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3" w:type="dxa"/>
        <w:tblInd w:w="-542" w:type="dxa"/>
        <w:tblLook w:val="01E0"/>
      </w:tblPr>
      <w:tblGrid>
        <w:gridCol w:w="4530"/>
        <w:gridCol w:w="6163"/>
      </w:tblGrid>
      <w:tr w:rsidR="00904B44" w:rsidRPr="003800ED" w:rsidTr="00FA26ED">
        <w:trPr>
          <w:trHeight w:val="1147"/>
        </w:trPr>
        <w:tc>
          <w:tcPr>
            <w:tcW w:w="4530" w:type="dxa"/>
            <w:shd w:val="clear" w:color="auto" w:fill="auto"/>
          </w:tcPr>
          <w:p w:rsidR="00904B44" w:rsidRPr="00D50EA4" w:rsidRDefault="00F706A3" w:rsidP="00D50EA4">
            <w:pPr>
              <w:spacing w:line="30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Cs w:val="28"/>
                <w:lang w:val="vi-VN"/>
              </w:rPr>
              <w:t xml:space="preserve">  </w:t>
            </w:r>
            <w:r w:rsidR="0014519F">
              <w:rPr>
                <w:rFonts w:ascii="Times New Roman" w:hAnsi="Times New Roman"/>
                <w:szCs w:val="28"/>
                <w:lang w:val="nl-NL"/>
              </w:rPr>
              <w:t xml:space="preserve">UBND THỊ XÃ </w:t>
            </w:r>
            <w:r w:rsidR="00904B44" w:rsidRPr="00D50EA4">
              <w:rPr>
                <w:rFonts w:ascii="Times New Roman" w:hAnsi="Times New Roman"/>
                <w:szCs w:val="28"/>
                <w:lang w:val="nl-NL"/>
              </w:rPr>
              <w:t>KINH MÔN</w:t>
            </w:r>
          </w:p>
          <w:p w:rsidR="00904B44" w:rsidRPr="00D50EA4" w:rsidRDefault="00D27F4F" w:rsidP="00D50EA4">
            <w:pPr>
              <w:spacing w:line="300" w:lineRule="exact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D50EA4">
              <w:rPr>
                <w:rFonts w:ascii="Times New Roman" w:hAnsi="Times New Roman"/>
                <w:b/>
                <w:szCs w:val="28"/>
                <w:lang w:val="nl-NL"/>
              </w:rPr>
              <w:t xml:space="preserve">    </w:t>
            </w:r>
            <w:r w:rsidR="00904B44" w:rsidRPr="00D50EA4">
              <w:rPr>
                <w:rFonts w:ascii="Times New Roman" w:hAnsi="Times New Roman"/>
                <w:b/>
                <w:szCs w:val="28"/>
                <w:lang w:val="nl-NL"/>
              </w:rPr>
              <w:t xml:space="preserve">TRƯỜNG </w:t>
            </w:r>
            <w:r w:rsidR="001A3902" w:rsidRPr="00D50EA4">
              <w:rPr>
                <w:rFonts w:ascii="Times New Roman" w:hAnsi="Times New Roman"/>
                <w:b/>
                <w:szCs w:val="28"/>
                <w:lang w:val="nl-NL"/>
              </w:rPr>
              <w:t>THCS HOÀNH SƠN</w:t>
            </w:r>
          </w:p>
          <w:p w:rsidR="00904B44" w:rsidRPr="00D50EA4" w:rsidRDefault="009F5772" w:rsidP="00D50EA4">
            <w:pPr>
              <w:spacing w:line="300" w:lineRule="exact"/>
              <w:jc w:val="center"/>
              <w:rPr>
                <w:rFonts w:ascii="Times New Roman" w:hAnsi="Times New Roman"/>
                <w:lang w:val="nl-NL"/>
              </w:rPr>
            </w:pPr>
            <w:r w:rsidRPr="009F5772">
              <w:rPr>
                <w:rFonts w:ascii="Times New Roman" w:hAnsi="Times New Roman"/>
                <w:noProof/>
                <w:lang w:val="nl-NL"/>
              </w:rPr>
              <w:pict>
                <v:line id="_x0000_s1027" style="position:absolute;left:0;text-align:left;z-index:251657216" from="48.9pt,3.25pt" to="152.45pt,3.25pt"/>
              </w:pict>
            </w:r>
          </w:p>
          <w:p w:rsidR="00904B44" w:rsidRDefault="003800ED" w:rsidP="00D50EA4">
            <w:pPr>
              <w:spacing w:line="300" w:lineRule="exact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Số:     </w:t>
            </w:r>
            <w:r w:rsidR="00904B44" w:rsidRPr="00D50EA4">
              <w:rPr>
                <w:rFonts w:ascii="Times New Roman" w:hAnsi="Times New Roman"/>
                <w:lang w:val="nl-NL"/>
              </w:rPr>
              <w:t>/</w:t>
            </w:r>
            <w:smartTag w:uri="urn:schemas-microsoft-com:office:smarttags" w:element="place">
              <w:smartTag w:uri="urn:schemas-microsoft-com:office:smarttags" w:element="State">
                <w:r w:rsidR="00970718" w:rsidRPr="00D50EA4">
                  <w:rPr>
                    <w:rFonts w:ascii="Times New Roman" w:hAnsi="Times New Roman"/>
                    <w:lang w:val="nl-NL"/>
                  </w:rPr>
                  <w:t>Q</w:t>
                </w:r>
                <w:r w:rsidR="003214F7" w:rsidRPr="00D50EA4">
                  <w:rPr>
                    <w:rFonts w:ascii="Times New Roman" w:hAnsi="Times New Roman"/>
                    <w:lang w:val="nl-NL"/>
                  </w:rPr>
                  <w:t>C</w:t>
                </w:r>
                <w:r w:rsidR="00904B44" w:rsidRPr="00D50EA4">
                  <w:rPr>
                    <w:rFonts w:ascii="Times New Roman" w:hAnsi="Times New Roman"/>
                    <w:lang w:val="nl-NL"/>
                  </w:rPr>
                  <w:t>-</w:t>
                </w:r>
              </w:smartTag>
            </w:smartTag>
            <w:r w:rsidR="003214F7" w:rsidRPr="00D50EA4">
              <w:rPr>
                <w:rFonts w:ascii="Times New Roman" w:hAnsi="Times New Roman"/>
                <w:lang w:val="nl-NL"/>
              </w:rPr>
              <w:t xml:space="preserve"> </w:t>
            </w:r>
            <w:r w:rsidR="00807173" w:rsidRPr="00D50EA4">
              <w:rPr>
                <w:rFonts w:ascii="Times New Roman" w:hAnsi="Times New Roman"/>
                <w:lang w:val="nl-NL"/>
              </w:rPr>
              <w:t>TĐKT</w:t>
            </w:r>
          </w:p>
          <w:p w:rsidR="00FA26ED" w:rsidRDefault="00FA26ED" w:rsidP="00D50EA4">
            <w:pPr>
              <w:spacing w:line="300" w:lineRule="exact"/>
              <w:jc w:val="center"/>
              <w:rPr>
                <w:rFonts w:ascii="Times New Roman" w:hAnsi="Times New Roman"/>
                <w:lang w:val="nl-NL"/>
              </w:rPr>
            </w:pPr>
          </w:p>
          <w:p w:rsidR="0048045D" w:rsidRPr="0014519F" w:rsidRDefault="00144964" w:rsidP="00FA26ED">
            <w:pPr>
              <w:spacing w:line="300" w:lineRule="exact"/>
              <w:rPr>
                <w:rFonts w:ascii="Times New Roman" w:hAnsi="Times New Roman"/>
                <w:b/>
                <w:color w:val="000000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lang w:val="nl-NL"/>
              </w:rPr>
              <w:t xml:space="preserve">                      </w:t>
            </w:r>
            <w:r w:rsidR="003800ED">
              <w:rPr>
                <w:rFonts w:ascii="Times New Roman" w:hAnsi="Times New Roman"/>
                <w:b/>
                <w:color w:val="000000"/>
                <w:lang w:val="nl-NL"/>
              </w:rPr>
              <w:t>DỰ THẢO</w:t>
            </w:r>
          </w:p>
        </w:tc>
        <w:tc>
          <w:tcPr>
            <w:tcW w:w="6163" w:type="dxa"/>
            <w:shd w:val="clear" w:color="auto" w:fill="auto"/>
          </w:tcPr>
          <w:p w:rsidR="00904B44" w:rsidRPr="00D50EA4" w:rsidRDefault="00904B44" w:rsidP="00D50EA4">
            <w:pPr>
              <w:spacing w:line="300" w:lineRule="exact"/>
              <w:jc w:val="center"/>
              <w:rPr>
                <w:rFonts w:ascii="Times New Roman" w:hAnsi="Times New Roman"/>
                <w:lang w:val="nl-NL"/>
              </w:rPr>
            </w:pPr>
            <w:r w:rsidRPr="00D50EA4">
              <w:rPr>
                <w:rFonts w:ascii="Times New Roman" w:hAnsi="Times New Roman"/>
                <w:b/>
                <w:szCs w:val="28"/>
                <w:lang w:val="nl-NL"/>
              </w:rPr>
              <w:t>CỘNG HOÀ XÃ HỘI CHỦ NGHĨA VIỆT NAM</w:t>
            </w:r>
            <w:r w:rsidRPr="00D50EA4">
              <w:rPr>
                <w:rFonts w:ascii="Times New Roman" w:hAnsi="Times New Roman"/>
                <w:lang w:val="nl-NL"/>
              </w:rPr>
              <w:t>.</w:t>
            </w:r>
          </w:p>
          <w:p w:rsidR="00904B44" w:rsidRPr="00D50EA4" w:rsidRDefault="00904B44" w:rsidP="00D50EA4">
            <w:pPr>
              <w:spacing w:line="300" w:lineRule="exact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D50EA4">
              <w:rPr>
                <w:rFonts w:ascii="Times New Roman" w:hAnsi="Times New Roman"/>
                <w:b/>
                <w:lang w:val="nl-NL"/>
              </w:rPr>
              <w:t>Độc lập - Tự do - Hạnh phúc.</w:t>
            </w:r>
          </w:p>
          <w:p w:rsidR="00904B44" w:rsidRPr="00D50EA4" w:rsidRDefault="009F5772" w:rsidP="00D50EA4">
            <w:pPr>
              <w:spacing w:line="300" w:lineRule="exact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9F5772">
              <w:rPr>
                <w:rFonts w:ascii="Times New Roman" w:hAnsi="Times New Roman"/>
                <w:b/>
                <w:noProof/>
                <w:lang w:val="nl-NL"/>
              </w:rPr>
              <w:pict>
                <v:line id="_x0000_s1028" style="position:absolute;left:0;text-align:left;z-index:251658240" from="70.6pt,3.2pt" to="220.6pt,3.2pt"/>
              </w:pict>
            </w:r>
          </w:p>
          <w:p w:rsidR="00432E93" w:rsidRPr="00D50EA4" w:rsidRDefault="00D27F4F" w:rsidP="00FA26ED">
            <w:pPr>
              <w:spacing w:line="300" w:lineRule="exact"/>
              <w:jc w:val="center"/>
              <w:rPr>
                <w:rFonts w:ascii="Times New Roman" w:hAnsi="Times New Roman"/>
                <w:i/>
                <w:lang w:val="nl-NL"/>
              </w:rPr>
            </w:pPr>
            <w:r w:rsidRPr="00D50EA4">
              <w:rPr>
                <w:rFonts w:ascii="Times New Roman" w:hAnsi="Times New Roman"/>
                <w:i/>
                <w:lang w:val="nl-NL"/>
              </w:rPr>
              <w:t xml:space="preserve">           </w:t>
            </w:r>
            <w:r w:rsidR="00432E93" w:rsidRPr="00D50EA4">
              <w:rPr>
                <w:rFonts w:ascii="Times New Roman" w:hAnsi="Times New Roman"/>
                <w:i/>
                <w:lang w:val="nl-NL"/>
              </w:rPr>
              <w:t xml:space="preserve">    </w:t>
            </w:r>
            <w:r w:rsidR="001A3902" w:rsidRPr="00D50EA4">
              <w:rPr>
                <w:rFonts w:ascii="Times New Roman" w:hAnsi="Times New Roman"/>
                <w:i/>
                <w:lang w:val="nl-NL"/>
              </w:rPr>
              <w:t>Hoành Sơn</w:t>
            </w:r>
            <w:r w:rsidR="003800ED">
              <w:rPr>
                <w:rFonts w:ascii="Times New Roman" w:hAnsi="Times New Roman"/>
                <w:i/>
                <w:lang w:val="nl-NL"/>
              </w:rPr>
              <w:t xml:space="preserve">, ngày     </w:t>
            </w:r>
            <w:r w:rsidR="00144964">
              <w:rPr>
                <w:rFonts w:ascii="Times New Roman" w:hAnsi="Times New Roman"/>
                <w:i/>
                <w:lang w:val="nl-NL"/>
              </w:rPr>
              <w:t xml:space="preserve"> </w:t>
            </w:r>
            <w:r w:rsidR="005A44D2">
              <w:rPr>
                <w:rFonts w:ascii="Times New Roman" w:hAnsi="Times New Roman"/>
                <w:i/>
                <w:lang w:val="nl-NL"/>
              </w:rPr>
              <w:t>tháng 10</w:t>
            </w:r>
            <w:r w:rsidR="00291912" w:rsidRPr="00D50EA4">
              <w:rPr>
                <w:rFonts w:ascii="Times New Roman" w:hAnsi="Times New Roman"/>
                <w:i/>
                <w:lang w:val="nl-NL"/>
              </w:rPr>
              <w:t xml:space="preserve"> </w:t>
            </w:r>
            <w:r w:rsidR="00904B44" w:rsidRPr="00D50EA4">
              <w:rPr>
                <w:rFonts w:ascii="Times New Roman" w:hAnsi="Times New Roman"/>
                <w:i/>
                <w:lang w:val="nl-NL"/>
              </w:rPr>
              <w:t xml:space="preserve"> năm 20</w:t>
            </w:r>
            <w:r w:rsidR="0014519F">
              <w:rPr>
                <w:rFonts w:ascii="Times New Roman" w:hAnsi="Times New Roman"/>
                <w:i/>
                <w:lang w:val="nl-NL"/>
              </w:rPr>
              <w:t>2</w:t>
            </w:r>
            <w:r w:rsidR="00144964">
              <w:rPr>
                <w:rFonts w:ascii="Times New Roman" w:hAnsi="Times New Roman"/>
                <w:i/>
                <w:lang w:val="nl-NL"/>
              </w:rPr>
              <w:t>2</w:t>
            </w:r>
          </w:p>
        </w:tc>
      </w:tr>
    </w:tbl>
    <w:p w:rsidR="00904B44" w:rsidRPr="00432E93" w:rsidRDefault="00904B44">
      <w:pPr>
        <w:jc w:val="center"/>
        <w:rPr>
          <w:rFonts w:ascii="Times New Roman" w:hAnsi="Times New Roman"/>
          <w:b/>
          <w:bCs/>
          <w:lang w:val="nl-NL"/>
        </w:rPr>
      </w:pPr>
    </w:p>
    <w:p w:rsidR="0076092F" w:rsidRDefault="00807173" w:rsidP="0076092F">
      <w:pPr>
        <w:jc w:val="center"/>
        <w:rPr>
          <w:rFonts w:ascii="Times New Roman" w:hAnsi="Times New Roman"/>
          <w:b/>
          <w:color w:val="000000"/>
          <w:lang w:val="nl-NL"/>
        </w:rPr>
      </w:pPr>
      <w:r w:rsidRPr="00807173">
        <w:rPr>
          <w:rFonts w:ascii="Times New Roman" w:hAnsi="Times New Roman"/>
          <w:b/>
          <w:color w:val="000000"/>
          <w:lang w:val="nl-NL"/>
        </w:rPr>
        <w:t>QUY CHẾ THI</w:t>
      </w:r>
      <w:r w:rsidR="00A04F2A">
        <w:rPr>
          <w:rFonts w:ascii="Times New Roman" w:hAnsi="Times New Roman"/>
          <w:b/>
          <w:color w:val="000000"/>
          <w:lang w:val="nl-NL"/>
        </w:rPr>
        <w:t xml:space="preserve"> ĐUA KHEN THƯỞNG</w:t>
      </w:r>
    </w:p>
    <w:p w:rsidR="00CE46FD" w:rsidRPr="00A04F2A" w:rsidRDefault="00144964" w:rsidP="0076092F">
      <w:pPr>
        <w:jc w:val="center"/>
        <w:rPr>
          <w:rFonts w:ascii="Times New Roman" w:hAnsi="Times New Roman"/>
          <w:b/>
          <w:color w:val="000000"/>
          <w:lang w:val="vi-VN"/>
        </w:rPr>
      </w:pPr>
      <w:r>
        <w:rPr>
          <w:rFonts w:ascii="Times New Roman" w:hAnsi="Times New Roman"/>
          <w:b/>
          <w:color w:val="000000"/>
          <w:lang w:val="nl-NL"/>
        </w:rPr>
        <w:t>Năm học: 2022-2023</w:t>
      </w:r>
    </w:p>
    <w:p w:rsidR="00807173" w:rsidRDefault="00807173" w:rsidP="0076092F">
      <w:pPr>
        <w:jc w:val="center"/>
        <w:rPr>
          <w:rFonts w:ascii="Times New Roman" w:hAnsi="Times New Roman"/>
          <w:b/>
          <w:bCs/>
          <w:sz w:val="24"/>
          <w:lang w:val="nl-NL"/>
        </w:rPr>
      </w:pPr>
    </w:p>
    <w:p w:rsidR="00CE46FD" w:rsidRPr="00E705C6" w:rsidRDefault="00CE46FD" w:rsidP="00CE46FD">
      <w:pPr>
        <w:spacing w:before="40" w:after="40"/>
        <w:ind w:firstLine="700"/>
        <w:jc w:val="both"/>
        <w:rPr>
          <w:rFonts w:ascii="Times New Roman" w:hAnsi="Times New Roman"/>
          <w:spacing w:val="-6"/>
          <w:lang w:val="nl-NL"/>
        </w:rPr>
      </w:pPr>
      <w:r w:rsidRPr="00E705C6">
        <w:rPr>
          <w:rFonts w:ascii="Times New Roman" w:hAnsi="Times New Roman"/>
          <w:spacing w:val="-6"/>
          <w:lang w:val="nl-NL"/>
        </w:rPr>
        <w:t xml:space="preserve">Căn cứ Luật Thi đua, Khen thưởng và Luật sửa đổi bổ sung một số điều của Luật Thi đua, Khen thưởng  ngày 16 tháng 11 năm 2013; </w:t>
      </w:r>
    </w:p>
    <w:p w:rsidR="00CE46FD" w:rsidRPr="00E705C6" w:rsidRDefault="00CE46FD" w:rsidP="00CE46FD">
      <w:pPr>
        <w:spacing w:before="40" w:after="40"/>
        <w:ind w:firstLine="700"/>
        <w:jc w:val="both"/>
        <w:rPr>
          <w:rFonts w:ascii="Times New Roman" w:hAnsi="Times New Roman"/>
          <w:lang w:val="nl-NL"/>
        </w:rPr>
      </w:pPr>
      <w:r w:rsidRPr="00E705C6">
        <w:rPr>
          <w:rFonts w:ascii="Times New Roman" w:hAnsi="Times New Roman"/>
          <w:lang w:val="nl-NL"/>
        </w:rPr>
        <w:t>Căn cứ Nghị định số 91/NĐ-CP ngày 31/7/2017 quy định chi tiết thi hành một số điều của Luật thi đua khen thưởng;</w:t>
      </w:r>
    </w:p>
    <w:p w:rsidR="00CE46FD" w:rsidRPr="00F14841" w:rsidRDefault="00CE46FD" w:rsidP="00CE46FD">
      <w:pPr>
        <w:spacing w:before="40" w:after="40"/>
        <w:ind w:firstLine="539"/>
        <w:jc w:val="both"/>
        <w:rPr>
          <w:rFonts w:ascii="Times New Roman" w:hAnsi="Times New Roman"/>
          <w:spacing w:val="-8"/>
          <w:lang w:val="nl-NL"/>
        </w:rPr>
      </w:pPr>
      <w:r w:rsidRPr="00E705C6">
        <w:rPr>
          <w:rFonts w:ascii="Times New Roman" w:hAnsi="Times New Roman"/>
          <w:spacing w:val="-8"/>
          <w:lang w:val="nl-NL"/>
        </w:rPr>
        <w:t>Căn cứ Quyết định 28/2018/QĐ-UBND ngày 08 tháng 11 năm 2018 của UBND tỉnh Hải Dương ban hành Quy định về công tác Thi đua, Khen thưởng trên địa bàn tỉnh Hải Dương;</w:t>
      </w:r>
    </w:p>
    <w:p w:rsidR="00CE46FD" w:rsidRPr="002D20A7" w:rsidRDefault="00CE46FD" w:rsidP="00CE46FD">
      <w:pPr>
        <w:shd w:val="clear" w:color="auto" w:fill="FFFFFF"/>
        <w:spacing w:before="120" w:after="120"/>
        <w:ind w:firstLine="720"/>
        <w:jc w:val="both"/>
        <w:rPr>
          <w:rFonts w:ascii="Times New Roman" w:hAnsi="Times New Roman"/>
          <w:iCs/>
          <w:szCs w:val="28"/>
          <w:lang w:val="vi-VN"/>
        </w:rPr>
      </w:pPr>
      <w:r w:rsidRPr="002D20A7">
        <w:rPr>
          <w:rFonts w:ascii="Times New Roman" w:hAnsi="Times New Roman"/>
          <w:szCs w:val="28"/>
          <w:lang w:val="vi-VN"/>
        </w:rPr>
        <w:t xml:space="preserve">Căn cứ </w:t>
      </w:r>
      <w:r w:rsidRPr="002D20A7">
        <w:rPr>
          <w:rFonts w:ascii="Times New Roman" w:hAnsi="Times New Roman"/>
          <w:iCs/>
          <w:szCs w:val="28"/>
          <w:lang w:val="vi-VN"/>
        </w:rPr>
        <w:t>Thông tư số 21/2020/TT-BGDĐT ngày 31/7/2020 của Bộ trưởng Bộ GD&amp;ĐT hướng dẫn công tác thi đua khen thưởng ngành giáo dục:</w:t>
      </w:r>
    </w:p>
    <w:p w:rsidR="00CE46FD" w:rsidRPr="002D20A7" w:rsidRDefault="00CE46FD" w:rsidP="00CE46FD">
      <w:pPr>
        <w:shd w:val="clear" w:color="auto" w:fill="FFFFFF"/>
        <w:spacing w:before="120" w:after="120"/>
        <w:ind w:firstLine="720"/>
        <w:jc w:val="both"/>
        <w:rPr>
          <w:rFonts w:ascii="Times New Roman" w:hAnsi="Times New Roman"/>
          <w:szCs w:val="28"/>
          <w:shd w:val="clear" w:color="auto" w:fill="FFFFFF"/>
          <w:lang w:val="vi-VN"/>
        </w:rPr>
      </w:pPr>
      <w:r w:rsidRPr="002D20A7">
        <w:rPr>
          <w:rFonts w:ascii="Times New Roman" w:hAnsi="Times New Roman"/>
          <w:szCs w:val="28"/>
          <w:lang w:val="vi-VN"/>
        </w:rPr>
        <w:t xml:space="preserve">Căn cứ </w:t>
      </w:r>
      <w:r w:rsidRPr="002D20A7">
        <w:rPr>
          <w:rFonts w:ascii="Times New Roman" w:hAnsi="Times New Roman"/>
          <w:iCs/>
          <w:szCs w:val="28"/>
          <w:lang w:val="vi-VN"/>
        </w:rPr>
        <w:t>Thông tư số 32/2020/TT-BGDĐT ngày 15/9/2020 của Bộ trưởng Bộ Giáo dục và Đào tạo ban hành điều lệ trường THCS, THPT và trường phổ thông có nhiều cấp học;</w:t>
      </w:r>
    </w:p>
    <w:p w:rsidR="00CE46FD" w:rsidRPr="00FA26ED" w:rsidRDefault="00CE46FD" w:rsidP="00FA26ED">
      <w:pPr>
        <w:ind w:firstLine="720"/>
        <w:jc w:val="both"/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color w:val="000000"/>
          <w:lang w:val="nl-NL"/>
        </w:rPr>
        <w:t xml:space="preserve">THCS Hoành Sơn xây dựng Quy chế </w:t>
      </w:r>
      <w:r w:rsidR="00144964">
        <w:rPr>
          <w:rFonts w:ascii="Times New Roman" w:hAnsi="Times New Roman"/>
          <w:color w:val="000000"/>
          <w:lang w:val="nl-NL"/>
        </w:rPr>
        <w:t>thi đua-khen thưởng năm học 2022-2023</w:t>
      </w:r>
      <w:r>
        <w:rPr>
          <w:rFonts w:ascii="Times New Roman" w:hAnsi="Times New Roman"/>
          <w:color w:val="000000"/>
          <w:lang w:val="nl-NL"/>
        </w:rPr>
        <w:t xml:space="preserve"> như sau: </w:t>
      </w:r>
    </w:p>
    <w:p w:rsidR="00807173" w:rsidRDefault="00807173" w:rsidP="00453683">
      <w:pPr>
        <w:ind w:firstLine="720"/>
        <w:rPr>
          <w:rFonts w:ascii="Times New Roman" w:hAnsi="Times New Roman"/>
          <w:lang w:val="nl-NL"/>
        </w:rPr>
      </w:pPr>
      <w:r w:rsidRPr="00807173">
        <w:rPr>
          <w:rFonts w:ascii="Times New Roman" w:hAnsi="Times New Roman"/>
          <w:b/>
          <w:szCs w:val="28"/>
          <w:lang w:val="nl-NL"/>
        </w:rPr>
        <w:t>I. QUY ĐỊNH CHUNG</w:t>
      </w:r>
      <w:r w:rsidRPr="00807173">
        <w:rPr>
          <w:rFonts w:ascii="Times New Roman" w:hAnsi="Times New Roman"/>
          <w:sz w:val="26"/>
          <w:szCs w:val="26"/>
          <w:lang w:val="nl-NL"/>
        </w:rPr>
        <w:br/>
      </w:r>
      <w:r w:rsidRPr="00807173">
        <w:rPr>
          <w:rFonts w:ascii="Times New Roman" w:hAnsi="Times New Roman"/>
          <w:b/>
          <w:lang w:val="nl-NL"/>
        </w:rPr>
        <w:t>1. Nguyên tắc thi đua và bình xét danh hiệu thi đua</w:t>
      </w:r>
      <w:r w:rsidRPr="00807173">
        <w:rPr>
          <w:rFonts w:ascii="Times New Roman" w:hAnsi="Times New Roman"/>
          <w:b/>
          <w:lang w:val="nl-NL"/>
        </w:rPr>
        <w:br/>
      </w:r>
      <w:r w:rsidRPr="00807173">
        <w:rPr>
          <w:rFonts w:ascii="Times New Roman" w:hAnsi="Times New Roman"/>
          <w:lang w:val="nl-NL"/>
        </w:rPr>
        <w:t>- Thi đua tự nguyện, tự giác, công khai;</w:t>
      </w:r>
      <w:r w:rsidRPr="00807173">
        <w:rPr>
          <w:rFonts w:ascii="Times New Roman" w:hAnsi="Times New Roman"/>
          <w:lang w:val="nl-NL"/>
        </w:rPr>
        <w:br/>
        <w:t>- Thi đua đảm bảo tinh thần đoàn kết, hợp tác và cùng phát triển;</w:t>
      </w:r>
      <w:r w:rsidRPr="00807173">
        <w:rPr>
          <w:rFonts w:ascii="Times New Roman" w:hAnsi="Times New Roman"/>
          <w:lang w:val="nl-NL"/>
        </w:rPr>
        <w:br/>
        <w:t>- Việc bình xét các danh hiệu thi đua căn cứ vào kết quả của phong t</w:t>
      </w:r>
      <w:r>
        <w:rPr>
          <w:rFonts w:ascii="Times New Roman" w:hAnsi="Times New Roman"/>
          <w:lang w:val="nl-NL"/>
        </w:rPr>
        <w:t xml:space="preserve">rào thi đua; cá </w:t>
      </w:r>
      <w:r w:rsidRPr="00807173">
        <w:rPr>
          <w:rFonts w:ascii="Times New Roman" w:hAnsi="Times New Roman"/>
          <w:lang w:val="nl-NL"/>
        </w:rPr>
        <w:t>nhân, tập thể tham gia phong trào thi đua phải có đăng</w:t>
      </w:r>
      <w:r>
        <w:rPr>
          <w:rFonts w:ascii="Times New Roman" w:hAnsi="Times New Roman"/>
          <w:lang w:val="nl-NL"/>
        </w:rPr>
        <w:t xml:space="preserve"> ký thi đua, xác định mục tiêu, </w:t>
      </w:r>
      <w:r w:rsidRPr="00807173">
        <w:rPr>
          <w:rFonts w:ascii="Times New Roman" w:hAnsi="Times New Roman"/>
          <w:lang w:val="nl-NL"/>
        </w:rPr>
        <w:t>chỉ tiêu thi đua; trường hợp không đăng ký thi đua s</w:t>
      </w:r>
      <w:r>
        <w:rPr>
          <w:rFonts w:ascii="Times New Roman" w:hAnsi="Times New Roman"/>
          <w:lang w:val="nl-NL"/>
        </w:rPr>
        <w:t xml:space="preserve">ẽ không được xem xét, công nhận </w:t>
      </w:r>
      <w:r w:rsidRPr="00807173">
        <w:rPr>
          <w:rFonts w:ascii="Times New Roman" w:hAnsi="Times New Roman"/>
          <w:lang w:val="nl-NL"/>
        </w:rPr>
        <w:t>các danh hiệu trong các phong trào thi đua thường xuyên.</w:t>
      </w:r>
      <w:r w:rsidRPr="00807173">
        <w:rPr>
          <w:rFonts w:ascii="Times New Roman" w:hAnsi="Times New Roman"/>
          <w:lang w:val="nl-NL"/>
        </w:rPr>
        <w:br/>
      </w:r>
      <w:r w:rsidRPr="00807173">
        <w:rPr>
          <w:rFonts w:ascii="Times New Roman" w:hAnsi="Times New Roman"/>
          <w:b/>
          <w:lang w:val="nl-NL"/>
        </w:rPr>
        <w:t>2. Nguyên tắc khen thưởng</w:t>
      </w:r>
      <w:r w:rsidRPr="00807173">
        <w:rPr>
          <w:rFonts w:ascii="Times New Roman" w:hAnsi="Times New Roman"/>
          <w:lang w:val="nl-NL"/>
        </w:rPr>
        <w:br/>
        <w:t>- Việc khen thưởng đảm bảo chính xác, công bằng,</w:t>
      </w:r>
      <w:r>
        <w:rPr>
          <w:rFonts w:ascii="Times New Roman" w:hAnsi="Times New Roman"/>
          <w:lang w:val="nl-NL"/>
        </w:rPr>
        <w:t xml:space="preserve"> dân chủ và kịp thời trên cơ sở </w:t>
      </w:r>
      <w:r w:rsidRPr="00807173">
        <w:rPr>
          <w:rFonts w:ascii="Times New Roman" w:hAnsi="Times New Roman"/>
          <w:lang w:val="nl-NL"/>
        </w:rPr>
        <w:t>đánh giá đúng hiệu quả công tác của tập thể và cá nhân;</w:t>
      </w:r>
      <w:r>
        <w:rPr>
          <w:rFonts w:ascii="Times New Roman" w:hAnsi="Times New Roman"/>
          <w:lang w:val="nl-NL"/>
        </w:rPr>
        <w:t xml:space="preserve"> coi trọng chất lượng theo tiêu </w:t>
      </w:r>
      <w:r w:rsidRPr="00807173">
        <w:rPr>
          <w:rFonts w:ascii="Times New Roman" w:hAnsi="Times New Roman"/>
          <w:lang w:val="nl-NL"/>
        </w:rPr>
        <w:t xml:space="preserve">chuẩn, không gò ép để đạt số lượng. </w:t>
      </w:r>
    </w:p>
    <w:p w:rsidR="00453683" w:rsidRDefault="00807173" w:rsidP="00807173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- </w:t>
      </w:r>
      <w:r w:rsidRPr="00807173">
        <w:rPr>
          <w:rFonts w:ascii="Times New Roman" w:hAnsi="Times New Roman"/>
          <w:lang w:val="nl-NL"/>
        </w:rPr>
        <w:t>Kết hợp chặt chẽ động viên tinh thần với</w:t>
      </w:r>
      <w:r>
        <w:rPr>
          <w:rFonts w:ascii="Times New Roman" w:hAnsi="Times New Roman"/>
          <w:lang w:val="nl-NL"/>
        </w:rPr>
        <w:t xml:space="preserve"> khuyến </w:t>
      </w:r>
      <w:r w:rsidRPr="00807173">
        <w:rPr>
          <w:rFonts w:ascii="Times New Roman" w:hAnsi="Times New Roman"/>
          <w:lang w:val="nl-NL"/>
        </w:rPr>
        <w:t>khích bằng lợi ích vật chất.</w:t>
      </w:r>
    </w:p>
    <w:p w:rsidR="00E21A96" w:rsidRDefault="00E21A96" w:rsidP="00807173">
      <w:pPr>
        <w:rPr>
          <w:rFonts w:ascii="Times New Roman" w:hAnsi="Times New Roman"/>
          <w:lang w:val="nl-NL"/>
        </w:rPr>
      </w:pPr>
      <w:r w:rsidRPr="00E21A96">
        <w:rPr>
          <w:rFonts w:ascii="Times New Roman" w:hAnsi="Times New Roman"/>
          <w:b/>
          <w:lang w:val="nl-NL"/>
        </w:rPr>
        <w:t>3.</w:t>
      </w:r>
      <w:r>
        <w:rPr>
          <w:rFonts w:ascii="Times New Roman" w:hAnsi="Times New Roman"/>
          <w:lang w:val="nl-NL"/>
        </w:rPr>
        <w:t xml:space="preserve"> Các thành tích thi đua-khen thưởng đạt được của CNGV, NV là 1 trong tiêu chí quan trọng để xem xét đánh giá xếp loại viên chức, chuẩn nghề nghiệp, xếp loại Đảng viên và đề nghị tăng bậc lương trước thời hạn...</w:t>
      </w:r>
    </w:p>
    <w:p w:rsidR="00425BCB" w:rsidRDefault="00807173" w:rsidP="00807173">
      <w:pPr>
        <w:rPr>
          <w:rFonts w:ascii="Times New Roman" w:hAnsi="Times New Roman"/>
          <w:lang w:val="nl-NL"/>
        </w:rPr>
      </w:pPr>
      <w:r w:rsidRPr="00807173">
        <w:rPr>
          <w:rFonts w:ascii="Times New Roman" w:hAnsi="Times New Roman"/>
          <w:b/>
          <w:szCs w:val="28"/>
          <w:lang w:val="nl-NL"/>
        </w:rPr>
        <w:t>II. QUY ĐỊNH CỤ THỂ</w:t>
      </w:r>
      <w:r w:rsidRPr="00807173">
        <w:rPr>
          <w:rFonts w:ascii="Times New Roman" w:hAnsi="Times New Roman"/>
          <w:sz w:val="26"/>
          <w:szCs w:val="26"/>
          <w:lang w:val="nl-NL"/>
        </w:rPr>
        <w:br/>
      </w:r>
      <w:r w:rsidRPr="00807173">
        <w:rPr>
          <w:rFonts w:ascii="Times New Roman" w:hAnsi="Times New Roman"/>
          <w:b/>
          <w:lang w:val="nl-NL"/>
        </w:rPr>
        <w:t>1. Phát động thi đua</w:t>
      </w:r>
      <w:r w:rsidRPr="00807173">
        <w:rPr>
          <w:rFonts w:ascii="Times New Roman" w:hAnsi="Times New Roman"/>
          <w:lang w:val="nl-NL"/>
        </w:rPr>
        <w:br/>
        <w:t>a) Thi đua thường xuyên: Đối với tổ chuyên môn, b</w:t>
      </w:r>
      <w:r>
        <w:rPr>
          <w:rFonts w:ascii="Times New Roman" w:hAnsi="Times New Roman"/>
          <w:lang w:val="nl-NL"/>
        </w:rPr>
        <w:t xml:space="preserve">ộ phận hành chính và nhà </w:t>
      </w:r>
    </w:p>
    <w:p w:rsidR="00B82BA3" w:rsidRDefault="00FA26ED" w:rsidP="00807173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lastRenderedPageBreak/>
        <w:t xml:space="preserve"> </w:t>
      </w:r>
      <w:r w:rsidR="00807173">
        <w:rPr>
          <w:rFonts w:ascii="Times New Roman" w:hAnsi="Times New Roman"/>
          <w:lang w:val="nl-NL"/>
        </w:rPr>
        <w:t xml:space="preserve">trường </w:t>
      </w:r>
      <w:r w:rsidR="00807173" w:rsidRPr="00807173">
        <w:rPr>
          <w:rFonts w:ascii="Times New Roman" w:hAnsi="Times New Roman"/>
          <w:lang w:val="nl-NL"/>
        </w:rPr>
        <w:t xml:space="preserve">việc bình xét thi đua được thực hiện theo suốt năm học. </w:t>
      </w:r>
      <w:r w:rsidR="00807173">
        <w:rPr>
          <w:rFonts w:ascii="Times New Roman" w:hAnsi="Times New Roman"/>
          <w:lang w:val="nl-NL"/>
        </w:rPr>
        <w:t xml:space="preserve">Những cá nhân, tập thể có </w:t>
      </w:r>
      <w:r w:rsidR="00807173" w:rsidRPr="00807173">
        <w:rPr>
          <w:rFonts w:ascii="Times New Roman" w:hAnsi="Times New Roman"/>
          <w:lang w:val="nl-NL"/>
        </w:rPr>
        <w:t>đăng ký thi đua mới được bình xét danh hiệu thi đua. Kết thúc năm học tiến hành</w:t>
      </w:r>
      <w:r w:rsidR="00807173">
        <w:rPr>
          <w:rFonts w:ascii="Times New Roman" w:hAnsi="Times New Roman"/>
          <w:lang w:val="nl-NL"/>
        </w:rPr>
        <w:t xml:space="preserve"> </w:t>
      </w:r>
      <w:r w:rsidR="00807173" w:rsidRPr="00807173">
        <w:rPr>
          <w:rFonts w:ascii="Times New Roman" w:hAnsi="Times New Roman"/>
          <w:lang w:val="nl-NL"/>
        </w:rPr>
        <w:t>tổng kết và bình xét danh hiệu thi đua.</w:t>
      </w:r>
      <w:r w:rsidR="00807173" w:rsidRPr="00807173">
        <w:rPr>
          <w:rFonts w:ascii="Times New Roman" w:hAnsi="Times New Roman"/>
          <w:lang w:val="nl-NL"/>
        </w:rPr>
        <w:br/>
        <w:t>b) Thi đua theo đợt: Phát động theo chủ đề, chủ đ</w:t>
      </w:r>
      <w:r w:rsidR="00807173">
        <w:rPr>
          <w:rFonts w:ascii="Times New Roman" w:hAnsi="Times New Roman"/>
          <w:lang w:val="nl-NL"/>
        </w:rPr>
        <w:t xml:space="preserve">iểm, cả năm phát động 4 đợt thi </w:t>
      </w:r>
      <w:r w:rsidR="00807173" w:rsidRPr="00807173">
        <w:rPr>
          <w:rFonts w:ascii="Times New Roman" w:hAnsi="Times New Roman"/>
          <w:lang w:val="nl-NL"/>
        </w:rPr>
        <w:t>đua: Chào mừng ngày Nhà giáo Việt Nam 20/11; chào mừng ngày thành lậ</w:t>
      </w:r>
      <w:r w:rsidR="00807173">
        <w:rPr>
          <w:rFonts w:ascii="Times New Roman" w:hAnsi="Times New Roman"/>
          <w:lang w:val="nl-NL"/>
        </w:rPr>
        <w:t xml:space="preserve">p Đảng </w:t>
      </w:r>
      <w:r w:rsidR="00807173" w:rsidRPr="00807173">
        <w:rPr>
          <w:rFonts w:ascii="Times New Roman" w:hAnsi="Times New Roman"/>
          <w:lang w:val="nl-NL"/>
        </w:rPr>
        <w:t xml:space="preserve">03/2; chào mừng ngày thành lập Đoàn 26/3 và kỷ niệm ngày sinh nhật Bác 19/5. </w:t>
      </w:r>
      <w:r w:rsidR="00807173">
        <w:rPr>
          <w:rFonts w:ascii="Times New Roman" w:hAnsi="Times New Roman"/>
          <w:lang w:val="nl-NL"/>
        </w:rPr>
        <w:t xml:space="preserve">Khi </w:t>
      </w:r>
      <w:r w:rsidR="00807173" w:rsidRPr="00807173">
        <w:rPr>
          <w:rFonts w:ascii="Times New Roman" w:hAnsi="Times New Roman"/>
          <w:lang w:val="nl-NL"/>
        </w:rPr>
        <w:t>sơ kết, tổng kết thi đua theo đợt có đánh giá kết quả</w:t>
      </w:r>
      <w:r w:rsidR="00807173">
        <w:rPr>
          <w:rFonts w:ascii="Times New Roman" w:hAnsi="Times New Roman"/>
          <w:lang w:val="nl-NL"/>
        </w:rPr>
        <w:t xml:space="preserve">, tác dụng của phong trào, công </w:t>
      </w:r>
      <w:r w:rsidR="00807173" w:rsidRPr="00807173">
        <w:rPr>
          <w:rFonts w:ascii="Times New Roman" w:hAnsi="Times New Roman"/>
          <w:lang w:val="nl-NL"/>
        </w:rPr>
        <w:t>khai lựa chọn, bình xét, biểu dương, khen thưởng c</w:t>
      </w:r>
      <w:r w:rsidR="00807173">
        <w:rPr>
          <w:rFonts w:ascii="Times New Roman" w:hAnsi="Times New Roman"/>
          <w:lang w:val="nl-NL"/>
        </w:rPr>
        <w:t xml:space="preserve">ác tập thể và cá nhân tiêu biểu </w:t>
      </w:r>
      <w:r w:rsidR="00807173" w:rsidRPr="00807173">
        <w:rPr>
          <w:rFonts w:ascii="Times New Roman" w:hAnsi="Times New Roman"/>
          <w:lang w:val="nl-NL"/>
        </w:rPr>
        <w:t>xuất sắc.</w:t>
      </w:r>
      <w:r w:rsidR="00807173" w:rsidRPr="00807173">
        <w:rPr>
          <w:rFonts w:ascii="Times New Roman" w:hAnsi="Times New Roman"/>
          <w:lang w:val="nl-NL"/>
        </w:rPr>
        <w:br/>
      </w:r>
      <w:r w:rsidR="00807173" w:rsidRPr="00807173">
        <w:rPr>
          <w:rFonts w:ascii="Times New Roman" w:hAnsi="Times New Roman"/>
          <w:b/>
          <w:lang w:val="nl-NL"/>
        </w:rPr>
        <w:t>2. Tiêu chuẩn và việc bình xét các danh hiệu thi đua</w:t>
      </w:r>
      <w:r w:rsidR="00807173" w:rsidRPr="00807173">
        <w:rPr>
          <w:rFonts w:ascii="Times New Roman" w:hAnsi="Times New Roman"/>
          <w:lang w:val="nl-NL"/>
        </w:rPr>
        <w:br/>
        <w:t>2.1. Đối với CB, GV, NV</w:t>
      </w:r>
      <w:r w:rsidR="00807173" w:rsidRPr="00807173">
        <w:rPr>
          <w:rFonts w:ascii="Times New Roman" w:hAnsi="Times New Roman"/>
          <w:lang w:val="nl-NL"/>
        </w:rPr>
        <w:br/>
      </w:r>
      <w:r w:rsidR="00807173" w:rsidRPr="00807173">
        <w:rPr>
          <w:rFonts w:ascii="Times New Roman" w:hAnsi="Times New Roman"/>
          <w:i/>
          <w:iCs/>
          <w:lang w:val="nl-NL"/>
        </w:rPr>
        <w:t>a) Danh hiệu “Lao động tiên tiến”</w:t>
      </w:r>
      <w:r w:rsidR="00807173" w:rsidRPr="00807173">
        <w:rPr>
          <w:rFonts w:ascii="Times New Roman" w:hAnsi="Times New Roman"/>
          <w:lang w:val="nl-NL"/>
        </w:rPr>
        <w:br/>
        <w:t>* Tiêu chuẩn chung</w:t>
      </w:r>
      <w:r w:rsidR="00807173" w:rsidRPr="00807173">
        <w:rPr>
          <w:rFonts w:ascii="Times New Roman" w:hAnsi="Times New Roman"/>
          <w:lang w:val="nl-NL"/>
        </w:rPr>
        <w:br/>
        <w:t xml:space="preserve">- Hoàn thành tốt nhiệm vụ được giao, đạt năng suất và chất </w:t>
      </w:r>
      <w:r w:rsidR="00807173">
        <w:rPr>
          <w:rFonts w:ascii="Times New Roman" w:hAnsi="Times New Roman"/>
          <w:lang w:val="nl-NL"/>
        </w:rPr>
        <w:t xml:space="preserve">lượng cao; có tinh thần tự lực, </w:t>
      </w:r>
      <w:r w:rsidR="00807173" w:rsidRPr="00807173">
        <w:rPr>
          <w:rFonts w:ascii="Times New Roman" w:hAnsi="Times New Roman"/>
          <w:lang w:val="nl-NL"/>
        </w:rPr>
        <w:t>tự cường; đoàn kết, tương trợ; tích cực tham gia các phong trào thi đua;</w:t>
      </w:r>
      <w:r w:rsidR="00807173" w:rsidRPr="00807173">
        <w:rPr>
          <w:rFonts w:ascii="Times New Roman" w:hAnsi="Times New Roman"/>
          <w:lang w:val="nl-NL"/>
        </w:rPr>
        <w:br/>
        <w:t>- Chấp hành nghiêm chủ trương, đường lối của Đảng</w:t>
      </w:r>
      <w:r w:rsidR="008A0F54">
        <w:rPr>
          <w:rFonts w:ascii="Times New Roman" w:hAnsi="Times New Roman"/>
          <w:lang w:val="nl-NL"/>
        </w:rPr>
        <w:t xml:space="preserve">; chính sách, pháp luật của Nhà </w:t>
      </w:r>
      <w:r w:rsidR="00807173" w:rsidRPr="00807173">
        <w:rPr>
          <w:rFonts w:ascii="Times New Roman" w:hAnsi="Times New Roman"/>
          <w:lang w:val="nl-NL"/>
        </w:rPr>
        <w:t>nước và nội quy, quy chế của cơ quan, đơn vị, địa phương;</w:t>
      </w:r>
      <w:r w:rsidR="00807173" w:rsidRPr="00807173">
        <w:rPr>
          <w:rFonts w:ascii="Times New Roman" w:hAnsi="Times New Roman"/>
          <w:lang w:val="nl-NL"/>
        </w:rPr>
        <w:br/>
        <w:t>- Tích cực học tập chính trị, văn hóa, chuyên môn, nghiệp vụ;</w:t>
      </w:r>
      <w:r w:rsidR="00807173" w:rsidRPr="00807173">
        <w:rPr>
          <w:rFonts w:ascii="Times New Roman" w:hAnsi="Times New Roman"/>
          <w:lang w:val="nl-NL"/>
        </w:rPr>
        <w:br/>
        <w:t>- Có đạo đức lối sống lành mạnh, được mọi người tín nhiệm.</w:t>
      </w:r>
    </w:p>
    <w:p w:rsidR="00F160FF" w:rsidRPr="004E05F4" w:rsidRDefault="004E05F4" w:rsidP="004E05F4">
      <w:pPr>
        <w:rPr>
          <w:rFonts w:ascii="Times New Roman" w:hAnsi="Times New Roman"/>
          <w:lang w:val="nl-NL"/>
        </w:rPr>
      </w:pPr>
      <w:r w:rsidRPr="00F73203">
        <w:rPr>
          <w:rFonts w:ascii="Times New Roman" w:hAnsi="Times New Roman"/>
          <w:lang w:val="nl-NL"/>
        </w:rPr>
        <w:t xml:space="preserve">- Có </w:t>
      </w:r>
      <w:r w:rsidR="00824D3B" w:rsidRPr="00F73203">
        <w:rPr>
          <w:rFonts w:ascii="Times New Roman" w:hAnsi="Times New Roman"/>
          <w:lang w:val="nl-NL"/>
        </w:rPr>
        <w:t>SKKN xếp loại</w:t>
      </w:r>
      <w:r w:rsidR="00F73203">
        <w:rPr>
          <w:rFonts w:ascii="Times New Roman" w:hAnsi="Times New Roman"/>
          <w:lang w:val="nl-NL"/>
        </w:rPr>
        <w:t xml:space="preserve"> Tốt cấp trường</w:t>
      </w:r>
      <w:r w:rsidR="00824D3B" w:rsidRPr="00F73203">
        <w:rPr>
          <w:rFonts w:ascii="Times New Roman" w:hAnsi="Times New Roman"/>
          <w:lang w:val="nl-NL"/>
        </w:rPr>
        <w:t xml:space="preserve"> trở lên</w:t>
      </w:r>
      <w:r w:rsidR="00824D3B">
        <w:rPr>
          <w:rFonts w:ascii="Times New Roman" w:hAnsi="Times New Roman"/>
          <w:lang w:val="nl-NL"/>
        </w:rPr>
        <w:t xml:space="preserve"> </w:t>
      </w:r>
      <w:r w:rsidR="00807173" w:rsidRPr="004E05F4">
        <w:rPr>
          <w:rFonts w:ascii="Times New Roman" w:hAnsi="Times New Roman"/>
          <w:lang w:val="nl-NL"/>
        </w:rPr>
        <w:br/>
      </w:r>
      <w:r w:rsidR="00807173" w:rsidRPr="000B1D2B">
        <w:rPr>
          <w:rFonts w:ascii="Times New Roman" w:hAnsi="Times New Roman"/>
          <w:lang w:val="nl-NL"/>
        </w:rPr>
        <w:t>- Có thời gian công tác liên tục 9 tháng trở lên và tổng số ngày nghỉ trong năm không quá 40 ngày</w:t>
      </w:r>
      <w:r w:rsidR="00807173" w:rsidRPr="004E05F4">
        <w:rPr>
          <w:rFonts w:ascii="Times New Roman" w:hAnsi="Times New Roman"/>
          <w:lang w:val="nl-NL"/>
        </w:rPr>
        <w:t xml:space="preserve"> </w:t>
      </w:r>
      <w:r w:rsidR="00807173" w:rsidRPr="004E05F4">
        <w:rPr>
          <w:rFonts w:ascii="Times New Roman" w:hAnsi="Times New Roman"/>
          <w:i/>
          <w:iCs/>
          <w:lang w:val="nl-NL"/>
        </w:rPr>
        <w:t>(trừ ngày lễ, ngày nghỉ tuần, nghỉ Tết, nghỉ phép năm, nghỉ thai</w:t>
      </w:r>
      <w:r w:rsidR="008A0F54" w:rsidRPr="004E05F4">
        <w:rPr>
          <w:rFonts w:ascii="Times New Roman" w:hAnsi="Times New Roman"/>
          <w:lang w:val="nl-NL"/>
        </w:rPr>
        <w:t xml:space="preserve"> </w:t>
      </w:r>
      <w:r w:rsidR="00807173" w:rsidRPr="004E05F4">
        <w:rPr>
          <w:rFonts w:ascii="Times New Roman" w:hAnsi="Times New Roman"/>
          <w:i/>
          <w:iCs/>
          <w:lang w:val="nl-NL"/>
        </w:rPr>
        <w:t xml:space="preserve">sản). </w:t>
      </w:r>
      <w:r w:rsidR="00807173" w:rsidRPr="004E05F4">
        <w:rPr>
          <w:rFonts w:ascii="Times New Roman" w:hAnsi="Times New Roman"/>
          <w:lang w:val="nl-NL"/>
        </w:rPr>
        <w:t>Nếu là đảng viên phải được xếp loại chất lượng đảng viên đủ tư cách, hoàn thành tốt nhiệm vụ.</w:t>
      </w:r>
      <w:r w:rsidR="00807173" w:rsidRPr="004E05F4">
        <w:rPr>
          <w:rFonts w:ascii="Times New Roman" w:hAnsi="Times New Roman"/>
          <w:lang w:val="nl-NL"/>
        </w:rPr>
        <w:br/>
        <w:t>* Tiêu chuẩn cụ thể đối với các đối tượng</w:t>
      </w:r>
      <w:r w:rsidR="00807173" w:rsidRPr="004E05F4">
        <w:rPr>
          <w:rFonts w:ascii="Times New Roman" w:hAnsi="Times New Roman"/>
          <w:lang w:val="nl-NL"/>
        </w:rPr>
        <w:br/>
      </w:r>
      <w:r w:rsidR="00453683" w:rsidRPr="004E05F4">
        <w:rPr>
          <w:rFonts w:ascii="Times New Roman" w:hAnsi="Times New Roman"/>
          <w:lang w:val="nl-NL"/>
        </w:rPr>
        <w:t xml:space="preserve">- Đối với cán bộ quản lý </w:t>
      </w:r>
    </w:p>
    <w:p w:rsidR="00F160FF" w:rsidRDefault="00F160FF" w:rsidP="00CE46FD">
      <w:pPr>
        <w:ind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+ </w:t>
      </w:r>
      <w:r w:rsidR="00453683">
        <w:rPr>
          <w:rFonts w:ascii="Times New Roman" w:hAnsi="Times New Roman"/>
          <w:lang w:val="nl-NL"/>
        </w:rPr>
        <w:t xml:space="preserve">Hoàn </w:t>
      </w:r>
      <w:r w:rsidR="00453683" w:rsidRPr="00807173">
        <w:rPr>
          <w:rFonts w:ascii="Times New Roman" w:hAnsi="Times New Roman"/>
          <w:lang w:val="nl-NL"/>
        </w:rPr>
        <w:t>thành tốt nhiệm vụ được giao; có tinh thần tương tr</w:t>
      </w:r>
      <w:r w:rsidR="00453683">
        <w:rPr>
          <w:rFonts w:ascii="Times New Roman" w:hAnsi="Times New Roman"/>
          <w:lang w:val="nl-NL"/>
        </w:rPr>
        <w:t xml:space="preserve">ợ đồng nghiệp; tích cực học tập chính trị, văn hóa, </w:t>
      </w:r>
      <w:r w:rsidR="00453683" w:rsidRPr="00807173">
        <w:rPr>
          <w:rFonts w:ascii="Times New Roman" w:hAnsi="Times New Roman"/>
          <w:lang w:val="nl-NL"/>
        </w:rPr>
        <w:t xml:space="preserve">chuyên môn nghiệp vụ; có ý thức trong việc cải tiến lề </w:t>
      </w:r>
      <w:r w:rsidR="00453683">
        <w:rPr>
          <w:rFonts w:ascii="Times New Roman" w:hAnsi="Times New Roman"/>
          <w:lang w:val="nl-NL"/>
        </w:rPr>
        <w:t xml:space="preserve">lối làm </w:t>
      </w:r>
      <w:r w:rsidR="00453683" w:rsidRPr="00807173">
        <w:rPr>
          <w:rFonts w:ascii="Times New Roman" w:hAnsi="Times New Roman"/>
          <w:lang w:val="nl-NL"/>
        </w:rPr>
        <w:t xml:space="preserve">việc, cải cách thủ tục hành chính, </w:t>
      </w:r>
      <w:r w:rsidR="00453683">
        <w:rPr>
          <w:rFonts w:ascii="Times New Roman" w:hAnsi="Times New Roman"/>
          <w:lang w:val="nl-NL"/>
        </w:rPr>
        <w:t xml:space="preserve">nâng cao năng suất lao động. </w:t>
      </w:r>
    </w:p>
    <w:p w:rsidR="00453683" w:rsidRDefault="00F160FF" w:rsidP="00CE46FD">
      <w:pPr>
        <w:ind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+ </w:t>
      </w:r>
      <w:r w:rsidR="00453683">
        <w:rPr>
          <w:rFonts w:ascii="Times New Roman" w:hAnsi="Times New Roman"/>
          <w:lang w:val="nl-NL"/>
        </w:rPr>
        <w:t xml:space="preserve">Được </w:t>
      </w:r>
      <w:r w:rsidR="00453683" w:rsidRPr="00807173">
        <w:rPr>
          <w:rFonts w:ascii="Times New Roman" w:hAnsi="Times New Roman"/>
          <w:lang w:val="nl-NL"/>
        </w:rPr>
        <w:t>đánh giá loại khá trở lên theo chuẩn nghề nghiệp</w:t>
      </w:r>
      <w:r w:rsidR="00453683">
        <w:rPr>
          <w:rFonts w:ascii="Times New Roman" w:hAnsi="Times New Roman"/>
          <w:lang w:val="nl-NL"/>
        </w:rPr>
        <w:t xml:space="preserve"> và chuẩn Hiệu trưởng</w:t>
      </w:r>
    </w:p>
    <w:p w:rsidR="002F7843" w:rsidRPr="00F73203" w:rsidRDefault="005D1526" w:rsidP="005D1526">
      <w:pPr>
        <w:rPr>
          <w:rFonts w:ascii="Times New Roman" w:hAnsi="Times New Roman"/>
          <w:lang w:val="nl-NL"/>
        </w:rPr>
      </w:pPr>
      <w:r w:rsidRPr="00F73203">
        <w:rPr>
          <w:rFonts w:ascii="Times New Roman" w:hAnsi="Times New Roman"/>
          <w:lang w:val="nl-NL"/>
        </w:rPr>
        <w:t>- Đối với nhân viên</w:t>
      </w:r>
      <w:r w:rsidR="002F7843" w:rsidRPr="00F73203">
        <w:rPr>
          <w:rFonts w:ascii="Times New Roman" w:hAnsi="Times New Roman"/>
          <w:lang w:val="nl-NL"/>
        </w:rPr>
        <w:t xml:space="preserve"> </w:t>
      </w:r>
    </w:p>
    <w:p w:rsidR="002F7843" w:rsidRPr="00F73203" w:rsidRDefault="00E4721A" w:rsidP="00CE46FD">
      <w:pPr>
        <w:ind w:firstLine="720"/>
        <w:jc w:val="both"/>
        <w:rPr>
          <w:rFonts w:ascii="Times New Roman" w:hAnsi="Times New Roman"/>
          <w:lang w:val="nl-NL"/>
        </w:rPr>
      </w:pPr>
      <w:r w:rsidRPr="00F73203">
        <w:rPr>
          <w:rFonts w:ascii="Times New Roman" w:hAnsi="Times New Roman"/>
          <w:lang w:val="nl-NL"/>
        </w:rPr>
        <w:t xml:space="preserve">+ Hoàn thành tốt nhiệm vụ được giao; có ý thức trong việc cải tiến lề lối làm việc, cải cách thủ tục hành chính, nâng cao năng suất lao động. Đảm bảo ngày giờ công theo quy định. </w:t>
      </w:r>
      <w:r w:rsidR="002F7843" w:rsidRPr="00F73203">
        <w:rPr>
          <w:rFonts w:ascii="Times New Roman" w:hAnsi="Times New Roman"/>
          <w:lang w:val="nl-NL"/>
        </w:rPr>
        <w:t xml:space="preserve"> </w:t>
      </w:r>
    </w:p>
    <w:p w:rsidR="00453683" w:rsidRDefault="00807173" w:rsidP="00807173">
      <w:pPr>
        <w:rPr>
          <w:rFonts w:ascii="Times New Roman" w:hAnsi="Times New Roman"/>
          <w:lang w:val="nl-NL"/>
        </w:rPr>
      </w:pPr>
      <w:r w:rsidRPr="00807173">
        <w:rPr>
          <w:rFonts w:ascii="Times New Roman" w:hAnsi="Times New Roman"/>
          <w:lang w:val="nl-NL"/>
        </w:rPr>
        <w:t>- Đối với giáo viên</w:t>
      </w:r>
      <w:r w:rsidR="006701F5">
        <w:rPr>
          <w:rFonts w:ascii="Times New Roman" w:hAnsi="Times New Roman"/>
          <w:lang w:val="nl-NL"/>
        </w:rPr>
        <w:t xml:space="preserve"> bộ môn</w:t>
      </w:r>
      <w:r w:rsidRPr="00807173">
        <w:rPr>
          <w:rFonts w:ascii="Times New Roman" w:hAnsi="Times New Roman"/>
          <w:lang w:val="nl-NL"/>
        </w:rPr>
        <w:t xml:space="preserve">: </w:t>
      </w:r>
    </w:p>
    <w:p w:rsidR="00453683" w:rsidRDefault="00453683" w:rsidP="00CE46FD">
      <w:pPr>
        <w:ind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+ </w:t>
      </w:r>
      <w:r w:rsidR="00807173" w:rsidRPr="00807173">
        <w:rPr>
          <w:rFonts w:ascii="Times New Roman" w:hAnsi="Times New Roman"/>
          <w:lang w:val="nl-NL"/>
        </w:rPr>
        <w:t xml:space="preserve">Tích cực tham gia các phong trào thi đua; có ý thức học tập </w:t>
      </w:r>
      <w:r w:rsidR="008A0F54">
        <w:rPr>
          <w:rFonts w:ascii="Times New Roman" w:hAnsi="Times New Roman"/>
          <w:lang w:val="nl-NL"/>
        </w:rPr>
        <w:t xml:space="preserve">nâng </w:t>
      </w:r>
      <w:r w:rsidR="00807173" w:rsidRPr="00807173">
        <w:rPr>
          <w:rFonts w:ascii="Times New Roman" w:hAnsi="Times New Roman"/>
          <w:lang w:val="nl-NL"/>
        </w:rPr>
        <w:t>cao trình độ chuyên môn, nghiệp vụ;</w:t>
      </w:r>
      <w:r>
        <w:rPr>
          <w:rFonts w:ascii="Times New Roman" w:hAnsi="Times New Roman"/>
          <w:lang w:val="nl-NL"/>
        </w:rPr>
        <w:t xml:space="preserve"> thực hiện đúng sự phân công nhiệm vụ của lãnh đạo nhà trường;</w:t>
      </w:r>
      <w:r w:rsidR="00807173" w:rsidRPr="00807173">
        <w:rPr>
          <w:rFonts w:ascii="Times New Roman" w:hAnsi="Times New Roman"/>
          <w:lang w:val="nl-NL"/>
        </w:rPr>
        <w:t xml:space="preserve"> thực hiện nghiêm</w:t>
      </w:r>
      <w:r>
        <w:rPr>
          <w:rFonts w:ascii="Times New Roman" w:hAnsi="Times New Roman"/>
          <w:lang w:val="nl-NL"/>
        </w:rPr>
        <w:t xml:space="preserve"> túc quy chế chuyên môn</w:t>
      </w:r>
      <w:r w:rsidR="00DE633F">
        <w:rPr>
          <w:rFonts w:ascii="Times New Roman" w:hAnsi="Times New Roman"/>
          <w:lang w:val="nl-NL"/>
        </w:rPr>
        <w:t>; tổ chức quản lý tốt học sinh, bồi dưỡng HSG và</w:t>
      </w:r>
      <w:r w:rsidR="00807173" w:rsidRPr="00807173">
        <w:rPr>
          <w:rFonts w:ascii="Times New Roman" w:hAnsi="Times New Roman"/>
          <w:lang w:val="nl-NL"/>
        </w:rPr>
        <w:t xml:space="preserve"> giáo dục học sinh cá biệt</w:t>
      </w:r>
      <w:r w:rsidR="00DE633F">
        <w:rPr>
          <w:rFonts w:ascii="Times New Roman" w:hAnsi="Times New Roman"/>
          <w:lang w:val="nl-NL"/>
        </w:rPr>
        <w:t xml:space="preserve"> có hiệu quả</w:t>
      </w:r>
      <w:r w:rsidR="00807173" w:rsidRPr="00807173">
        <w:rPr>
          <w:rFonts w:ascii="Times New Roman" w:hAnsi="Times New Roman"/>
          <w:lang w:val="nl-NL"/>
        </w:rPr>
        <w:t>, giúp đỡ học s</w:t>
      </w:r>
      <w:r w:rsidR="008A0F54">
        <w:rPr>
          <w:rFonts w:ascii="Times New Roman" w:hAnsi="Times New Roman"/>
          <w:lang w:val="nl-NL"/>
        </w:rPr>
        <w:t xml:space="preserve">inh có hoàn cảnh khó khăn; được </w:t>
      </w:r>
      <w:r w:rsidR="00807173" w:rsidRPr="00807173">
        <w:rPr>
          <w:rFonts w:ascii="Times New Roman" w:hAnsi="Times New Roman"/>
          <w:lang w:val="nl-NL"/>
        </w:rPr>
        <w:t>đánh giá loại khá trở lên theo chuẩn nghề nghiệp</w:t>
      </w:r>
    </w:p>
    <w:p w:rsidR="00AE760D" w:rsidRPr="00DE633F" w:rsidRDefault="00AE760D" w:rsidP="00AE760D">
      <w:pPr>
        <w:rPr>
          <w:rFonts w:ascii="Times New Roman" w:hAnsi="Times New Roman"/>
          <w:lang w:val="nl-NL"/>
        </w:rPr>
      </w:pPr>
      <w:r w:rsidRPr="00DE633F">
        <w:rPr>
          <w:rFonts w:ascii="Times New Roman" w:hAnsi="Times New Roman"/>
          <w:lang w:val="nl-NL"/>
        </w:rPr>
        <w:t>- Đối với giáo viên chủ nhiệm</w:t>
      </w:r>
      <w:r w:rsidR="002078C8" w:rsidRPr="00DE633F">
        <w:rPr>
          <w:rFonts w:ascii="Times New Roman" w:hAnsi="Times New Roman"/>
          <w:lang w:val="nl-NL"/>
        </w:rPr>
        <w:t>, Tổng PT Đội</w:t>
      </w:r>
      <w:r w:rsidR="00553D53" w:rsidRPr="00DE633F">
        <w:rPr>
          <w:rFonts w:ascii="Times New Roman" w:hAnsi="Times New Roman"/>
          <w:lang w:val="nl-NL"/>
        </w:rPr>
        <w:t xml:space="preserve"> và GV, NV kiêm nhiệm</w:t>
      </w:r>
      <w:r w:rsidRPr="00DE633F">
        <w:rPr>
          <w:rFonts w:ascii="Times New Roman" w:hAnsi="Times New Roman"/>
          <w:lang w:val="nl-NL"/>
        </w:rPr>
        <w:t xml:space="preserve">: </w:t>
      </w:r>
    </w:p>
    <w:p w:rsidR="00AE760D" w:rsidRPr="00DE633F" w:rsidRDefault="00AE760D" w:rsidP="00561A1F">
      <w:pPr>
        <w:ind w:firstLine="720"/>
        <w:jc w:val="both"/>
        <w:rPr>
          <w:rFonts w:ascii="Times New Roman" w:hAnsi="Times New Roman"/>
          <w:iCs/>
          <w:lang w:val="nl-NL"/>
        </w:rPr>
      </w:pPr>
      <w:r w:rsidRPr="00DE633F">
        <w:rPr>
          <w:rFonts w:ascii="Times New Roman" w:hAnsi="Times New Roman"/>
          <w:iCs/>
          <w:lang w:val="nl-NL"/>
        </w:rPr>
        <w:t xml:space="preserve">+ </w:t>
      </w:r>
      <w:r w:rsidR="00F519E8" w:rsidRPr="00DE633F">
        <w:rPr>
          <w:rFonts w:ascii="Times New Roman" w:hAnsi="Times New Roman"/>
          <w:iCs/>
          <w:lang w:val="nl-NL"/>
        </w:rPr>
        <w:t>Thường xuyên t</w:t>
      </w:r>
      <w:r w:rsidRPr="00DE633F">
        <w:rPr>
          <w:rFonts w:ascii="Times New Roman" w:hAnsi="Times New Roman"/>
          <w:iCs/>
          <w:lang w:val="nl-NL"/>
        </w:rPr>
        <w:t>ích cực, sát sao với lớp chủ nhiệm,</w:t>
      </w:r>
      <w:r w:rsidR="008E697C" w:rsidRPr="00DE633F">
        <w:rPr>
          <w:rFonts w:ascii="Times New Roman" w:hAnsi="Times New Roman"/>
          <w:iCs/>
          <w:lang w:val="nl-NL"/>
        </w:rPr>
        <w:t xml:space="preserve"> với phong trào Đội,</w:t>
      </w:r>
      <w:r w:rsidRPr="00DE633F">
        <w:rPr>
          <w:rFonts w:ascii="Times New Roman" w:hAnsi="Times New Roman"/>
          <w:iCs/>
          <w:lang w:val="nl-NL"/>
        </w:rPr>
        <w:t xml:space="preserve"> tạo được sự chuyển biến</w:t>
      </w:r>
      <w:r w:rsidR="00F519E8" w:rsidRPr="00DE633F">
        <w:rPr>
          <w:rFonts w:ascii="Times New Roman" w:hAnsi="Times New Roman"/>
          <w:iCs/>
          <w:lang w:val="nl-NL"/>
        </w:rPr>
        <w:t xml:space="preserve"> trong ý thức học tập hoặc thực hiện nề nếp học sinh. Hoạt động của chi hội phụ huynh nhiệt tình, hiệu quả vì phong trào của lớp</w:t>
      </w:r>
      <w:r w:rsidR="006E56D5" w:rsidRPr="00DE633F">
        <w:rPr>
          <w:rFonts w:ascii="Times New Roman" w:hAnsi="Times New Roman"/>
          <w:iCs/>
          <w:lang w:val="nl-NL"/>
        </w:rPr>
        <w:t>, của trường.</w:t>
      </w:r>
      <w:r w:rsidR="008E697C" w:rsidRPr="00DE633F">
        <w:rPr>
          <w:rFonts w:ascii="Times New Roman" w:hAnsi="Times New Roman"/>
          <w:iCs/>
          <w:lang w:val="nl-NL"/>
        </w:rPr>
        <w:t xml:space="preserve"> </w:t>
      </w:r>
      <w:r w:rsidR="008E697C" w:rsidRPr="00DE633F">
        <w:rPr>
          <w:rFonts w:ascii="Times New Roman" w:hAnsi="Times New Roman"/>
          <w:iCs/>
          <w:lang w:val="nl-NL"/>
        </w:rPr>
        <w:lastRenderedPageBreak/>
        <w:t>Các phong trào của Đội hoạt động hiệu quả, góp phần tích cực nâng cao chất lượng giáo dục của nhà trường</w:t>
      </w:r>
      <w:r w:rsidR="00561A1F" w:rsidRPr="00DE633F">
        <w:rPr>
          <w:rFonts w:ascii="Times New Roman" w:hAnsi="Times New Roman"/>
          <w:iCs/>
          <w:lang w:val="nl-NL"/>
        </w:rPr>
        <w:t>.</w:t>
      </w:r>
    </w:p>
    <w:p w:rsidR="006E56D5" w:rsidRPr="00DE633F" w:rsidRDefault="0009486C" w:rsidP="00561A1F">
      <w:pPr>
        <w:ind w:firstLine="720"/>
        <w:jc w:val="both"/>
        <w:rPr>
          <w:rFonts w:ascii="Times New Roman" w:hAnsi="Times New Roman"/>
          <w:iCs/>
          <w:lang w:val="nl-NL"/>
        </w:rPr>
      </w:pPr>
      <w:r w:rsidRPr="00DE633F">
        <w:rPr>
          <w:rFonts w:ascii="Times New Roman" w:hAnsi="Times New Roman"/>
          <w:iCs/>
          <w:lang w:val="nl-NL"/>
        </w:rPr>
        <w:t>+ Lãnh đạo nhà trường, Hội đồ</w:t>
      </w:r>
      <w:r w:rsidR="006E56D5" w:rsidRPr="00DE633F">
        <w:rPr>
          <w:rFonts w:ascii="Times New Roman" w:hAnsi="Times New Roman"/>
          <w:iCs/>
          <w:lang w:val="nl-NL"/>
        </w:rPr>
        <w:t>ng TĐ-KT sẽ</w:t>
      </w:r>
      <w:r w:rsidR="002078C8" w:rsidRPr="00DE633F">
        <w:rPr>
          <w:rFonts w:ascii="Times New Roman" w:hAnsi="Times New Roman"/>
          <w:iCs/>
          <w:lang w:val="nl-NL"/>
        </w:rPr>
        <w:t xml:space="preserve"> đánh giá hiệu quả của công tác chủ nhiệm,</w:t>
      </w:r>
      <w:r w:rsidR="00561A1F" w:rsidRPr="00DE633F">
        <w:rPr>
          <w:rFonts w:ascii="Times New Roman" w:hAnsi="Times New Roman"/>
          <w:iCs/>
          <w:lang w:val="nl-NL"/>
        </w:rPr>
        <w:t xml:space="preserve"> hoạt động Đội</w:t>
      </w:r>
      <w:r w:rsidR="00553D53" w:rsidRPr="00DE633F">
        <w:rPr>
          <w:rFonts w:ascii="Times New Roman" w:hAnsi="Times New Roman"/>
          <w:iCs/>
          <w:lang w:val="nl-NL"/>
        </w:rPr>
        <w:t>, kiêm nhiệm</w:t>
      </w:r>
      <w:r w:rsidR="00561A1F" w:rsidRPr="00DE633F">
        <w:rPr>
          <w:rFonts w:ascii="Times New Roman" w:hAnsi="Times New Roman"/>
          <w:iCs/>
          <w:lang w:val="nl-NL"/>
        </w:rPr>
        <w:t>. Đ</w:t>
      </w:r>
      <w:r w:rsidR="002078C8" w:rsidRPr="00DE633F">
        <w:rPr>
          <w:rFonts w:ascii="Times New Roman" w:hAnsi="Times New Roman"/>
          <w:iCs/>
          <w:lang w:val="nl-NL"/>
        </w:rPr>
        <w:t>ây là một tiêu chí để đánh giá thi đua, xếp loại viên chức và chuẩn nghề nghiệp</w:t>
      </w:r>
      <w:r w:rsidR="00A24940" w:rsidRPr="00DE633F">
        <w:rPr>
          <w:rFonts w:ascii="Times New Roman" w:hAnsi="Times New Roman"/>
          <w:iCs/>
          <w:lang w:val="nl-NL"/>
        </w:rPr>
        <w:t>.</w:t>
      </w:r>
    </w:p>
    <w:p w:rsidR="00B62A52" w:rsidRDefault="00807173" w:rsidP="0077632F">
      <w:pPr>
        <w:rPr>
          <w:rFonts w:ascii="Times New Roman" w:hAnsi="Times New Roman"/>
          <w:lang w:val="nl-NL"/>
        </w:rPr>
      </w:pPr>
      <w:r w:rsidRPr="00807173">
        <w:rPr>
          <w:rFonts w:ascii="Times New Roman" w:hAnsi="Times New Roman"/>
          <w:i/>
          <w:iCs/>
          <w:lang w:val="nl-NL"/>
        </w:rPr>
        <w:t>b) Danh hiệu “Chiến sỹ thi đua cấp</w:t>
      </w:r>
      <w:r w:rsidR="00DD37B5">
        <w:rPr>
          <w:rFonts w:ascii="Times New Roman" w:hAnsi="Times New Roman"/>
          <w:i/>
          <w:iCs/>
          <w:lang w:val="nl-NL"/>
        </w:rPr>
        <w:t xml:space="preserve"> </w:t>
      </w:r>
      <w:r w:rsidRPr="00807173">
        <w:rPr>
          <w:rFonts w:ascii="Times New Roman" w:hAnsi="Times New Roman"/>
          <w:i/>
          <w:iCs/>
          <w:lang w:val="nl-NL"/>
        </w:rPr>
        <w:t>cơ sở”</w:t>
      </w:r>
      <w:r w:rsidR="0077632F">
        <w:rPr>
          <w:rFonts w:ascii="Times New Roman" w:hAnsi="Times New Roman"/>
          <w:i/>
          <w:iCs/>
          <w:lang w:val="nl-NL"/>
        </w:rPr>
        <w:t xml:space="preserve"> và Giấy khen của Chủ tịch UBND thị xã</w:t>
      </w:r>
      <w:r w:rsidR="0077632F">
        <w:rPr>
          <w:rFonts w:ascii="Times New Roman" w:hAnsi="Times New Roman"/>
          <w:lang w:val="nl-NL"/>
        </w:rPr>
        <w:br/>
        <w:t xml:space="preserve">        </w:t>
      </w:r>
      <w:r w:rsidRPr="00807173">
        <w:rPr>
          <w:rFonts w:ascii="Times New Roman" w:hAnsi="Times New Roman"/>
          <w:lang w:val="nl-NL"/>
        </w:rPr>
        <w:t>Danh hiệu “Chiến sĩ thi đua cơ sở”</w:t>
      </w:r>
      <w:r w:rsidR="0077632F">
        <w:rPr>
          <w:rFonts w:ascii="Times New Roman" w:hAnsi="Times New Roman"/>
          <w:lang w:val="nl-NL"/>
        </w:rPr>
        <w:t xml:space="preserve"> và Giấy khen của Chủ tịch UBND thị xã</w:t>
      </w:r>
      <w:r w:rsidRPr="00807173">
        <w:rPr>
          <w:rFonts w:ascii="Times New Roman" w:hAnsi="Times New Roman"/>
          <w:lang w:val="nl-NL"/>
        </w:rPr>
        <w:t xml:space="preserve"> được xét tặn</w:t>
      </w:r>
      <w:r w:rsidR="0077632F">
        <w:rPr>
          <w:rFonts w:ascii="Times New Roman" w:hAnsi="Times New Roman"/>
          <w:lang w:val="nl-NL"/>
        </w:rPr>
        <w:t xml:space="preserve">g cho cá nhân là “Lao động tiên </w:t>
      </w:r>
      <w:r w:rsidRPr="00807173">
        <w:rPr>
          <w:rFonts w:ascii="Times New Roman" w:hAnsi="Times New Roman"/>
          <w:lang w:val="nl-NL"/>
        </w:rPr>
        <w:t>tiến”, có sáng kiến là giải pháp kỹ thuật, giải pháp quả</w:t>
      </w:r>
      <w:r w:rsidR="008A0F54">
        <w:rPr>
          <w:rFonts w:ascii="Times New Roman" w:hAnsi="Times New Roman"/>
          <w:lang w:val="nl-NL"/>
        </w:rPr>
        <w:t xml:space="preserve">n lý, giải pháp tác nghiệp hoặc </w:t>
      </w:r>
      <w:r w:rsidRPr="00807173">
        <w:rPr>
          <w:rFonts w:ascii="Times New Roman" w:hAnsi="Times New Roman"/>
          <w:lang w:val="nl-NL"/>
        </w:rPr>
        <w:t>giải pháp ứng dụng tiến bộ kỹ thuật để tăng năng su</w:t>
      </w:r>
      <w:r w:rsidR="008A0F54">
        <w:rPr>
          <w:rFonts w:ascii="Times New Roman" w:hAnsi="Times New Roman"/>
          <w:lang w:val="nl-NL"/>
        </w:rPr>
        <w:t xml:space="preserve">ất lao động, tăng hiệu quả công </w:t>
      </w:r>
      <w:r w:rsidRPr="00807173">
        <w:rPr>
          <w:rFonts w:ascii="Times New Roman" w:hAnsi="Times New Roman"/>
          <w:lang w:val="nl-NL"/>
        </w:rPr>
        <w:t xml:space="preserve">tác được cơ sở công nhận hoặc có đề tài nghiên cứu khoa </w:t>
      </w:r>
      <w:r w:rsidR="008A0F54">
        <w:rPr>
          <w:rFonts w:ascii="Times New Roman" w:hAnsi="Times New Roman"/>
          <w:lang w:val="nl-NL"/>
        </w:rPr>
        <w:t xml:space="preserve">học đã nghiệm thu được áp </w:t>
      </w:r>
      <w:r w:rsidR="001F3D92">
        <w:rPr>
          <w:rFonts w:ascii="Times New Roman" w:hAnsi="Times New Roman"/>
          <w:lang w:val="nl-NL"/>
        </w:rPr>
        <w:t>dụng.</w:t>
      </w:r>
      <w:r w:rsidRPr="00807173">
        <w:rPr>
          <w:rFonts w:ascii="Times New Roman" w:hAnsi="Times New Roman"/>
          <w:lang w:val="nl-NL"/>
        </w:rPr>
        <w:br/>
      </w:r>
      <w:r w:rsidR="0077632F">
        <w:rPr>
          <w:rFonts w:ascii="Times New Roman" w:hAnsi="Times New Roman"/>
          <w:lang w:val="nl-NL"/>
        </w:rPr>
        <w:t xml:space="preserve">      </w:t>
      </w:r>
      <w:r w:rsidRPr="00807173">
        <w:rPr>
          <w:rFonts w:ascii="Times New Roman" w:hAnsi="Times New Roman"/>
          <w:lang w:val="nl-NL"/>
        </w:rPr>
        <w:t>- Đối với CBQL: Hiệu trưởng, phó hiệu trưởng trư</w:t>
      </w:r>
      <w:r w:rsidR="00992D6C">
        <w:rPr>
          <w:rFonts w:ascii="Times New Roman" w:hAnsi="Times New Roman"/>
          <w:lang w:val="nl-NL"/>
        </w:rPr>
        <w:t xml:space="preserve">ờng phải đạt danh hiệu “Tập thể </w:t>
      </w:r>
      <w:r w:rsidRPr="00807173">
        <w:rPr>
          <w:rFonts w:ascii="Times New Roman" w:hAnsi="Times New Roman"/>
          <w:lang w:val="nl-NL"/>
        </w:rPr>
        <w:t xml:space="preserve">lao động tiên tiến”. </w:t>
      </w:r>
      <w:r w:rsidR="001F3D92">
        <w:rPr>
          <w:rFonts w:ascii="Times New Roman" w:hAnsi="Times New Roman"/>
          <w:lang w:val="nl-NL"/>
        </w:rPr>
        <w:t>Có sáng kiến đạt YC</w:t>
      </w:r>
      <w:r w:rsidR="00340104">
        <w:rPr>
          <w:rFonts w:ascii="Times New Roman" w:hAnsi="Times New Roman"/>
          <w:lang w:val="nl-NL"/>
        </w:rPr>
        <w:t xml:space="preserve"> cấp thị xã</w:t>
      </w:r>
      <w:r w:rsidRPr="00807173">
        <w:rPr>
          <w:rFonts w:ascii="Times New Roman" w:hAnsi="Times New Roman"/>
          <w:lang w:val="nl-NL"/>
        </w:rPr>
        <w:t xml:space="preserve"> trở lên.</w:t>
      </w:r>
      <w:r w:rsidRPr="00807173">
        <w:rPr>
          <w:rFonts w:ascii="Times New Roman" w:hAnsi="Times New Roman"/>
          <w:lang w:val="nl-NL"/>
        </w:rPr>
        <w:br/>
      </w:r>
      <w:r w:rsidR="0077632F">
        <w:rPr>
          <w:rFonts w:ascii="Times New Roman" w:hAnsi="Times New Roman"/>
          <w:lang w:val="nl-NL"/>
        </w:rPr>
        <w:t xml:space="preserve">     </w:t>
      </w:r>
      <w:r w:rsidRPr="00807173">
        <w:rPr>
          <w:rFonts w:ascii="Times New Roman" w:hAnsi="Times New Roman"/>
          <w:lang w:val="nl-NL"/>
        </w:rPr>
        <w:t xml:space="preserve">- Tỷ lệ “Chiến sĩ thi đua cơ sở” không quá 15 % số </w:t>
      </w:r>
      <w:r w:rsidR="008A0F54">
        <w:rPr>
          <w:rFonts w:ascii="Times New Roman" w:hAnsi="Times New Roman"/>
          <w:lang w:val="nl-NL"/>
        </w:rPr>
        <w:t xml:space="preserve">cá nhân đạt danh hiệu “Lao động </w:t>
      </w:r>
      <w:r w:rsidRPr="00807173">
        <w:rPr>
          <w:rFonts w:ascii="Times New Roman" w:hAnsi="Times New Roman"/>
          <w:lang w:val="nl-NL"/>
        </w:rPr>
        <w:t xml:space="preserve">tiên tiến” của đơn vị, trong đó bảo đảm không quá 1/3 </w:t>
      </w:r>
      <w:r w:rsidR="008A0F54">
        <w:rPr>
          <w:rFonts w:ascii="Times New Roman" w:hAnsi="Times New Roman"/>
          <w:lang w:val="nl-NL"/>
        </w:rPr>
        <w:t xml:space="preserve">là cán bộ quản lý, nếu có số dư </w:t>
      </w:r>
      <w:r w:rsidRPr="00807173">
        <w:rPr>
          <w:rFonts w:ascii="Times New Roman" w:hAnsi="Times New Roman"/>
          <w:lang w:val="nl-NL"/>
        </w:rPr>
        <w:t>thì được làm tròn lên.</w:t>
      </w:r>
    </w:p>
    <w:p w:rsidR="001F3D92" w:rsidRDefault="00B62A52" w:rsidP="00807173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2.2. Xét danh hiệu thi đua của giáo viên</w:t>
      </w:r>
      <w:r w:rsidR="00340104">
        <w:rPr>
          <w:rFonts w:ascii="Times New Roman" w:hAnsi="Times New Roman"/>
          <w:lang w:val="nl-NL"/>
        </w:rPr>
        <w:t>, CBQL</w:t>
      </w:r>
      <w:r>
        <w:rPr>
          <w:rFonts w:ascii="Times New Roman" w:hAnsi="Times New Roman"/>
          <w:lang w:val="nl-NL"/>
        </w:rPr>
        <w:t xml:space="preserve"> gắn với chất lượng học sinh</w:t>
      </w:r>
      <w:r w:rsidR="00376556">
        <w:rPr>
          <w:rFonts w:ascii="Times New Roman" w:hAnsi="Times New Roman"/>
          <w:lang w:val="nl-NL"/>
        </w:rPr>
        <w:t xml:space="preserve"> và hiệu quả thực hiện các nhiệ</w:t>
      </w:r>
      <w:r w:rsidR="00340104">
        <w:rPr>
          <w:rFonts w:ascii="Times New Roman" w:hAnsi="Times New Roman"/>
          <w:lang w:val="nl-NL"/>
        </w:rPr>
        <w:t>m vụ được giao theo đăng ký thi</w:t>
      </w:r>
      <w:r w:rsidR="00376556">
        <w:rPr>
          <w:rFonts w:ascii="Times New Roman" w:hAnsi="Times New Roman"/>
          <w:lang w:val="nl-NL"/>
        </w:rPr>
        <w:t xml:space="preserve"> đua</w:t>
      </w:r>
      <w:r w:rsidR="00376556">
        <w:rPr>
          <w:rFonts w:ascii="Times New Roman" w:hAnsi="Times New Roman"/>
          <w:lang w:val="nl-NL"/>
        </w:rPr>
        <w:br/>
        <w:t>2.3</w:t>
      </w:r>
      <w:r w:rsidR="00807173" w:rsidRPr="00807173">
        <w:rPr>
          <w:rFonts w:ascii="Times New Roman" w:hAnsi="Times New Roman"/>
          <w:lang w:val="nl-NL"/>
        </w:rPr>
        <w:t xml:space="preserve">. Đối với học sinh </w:t>
      </w:r>
      <w:r w:rsidR="00D64962">
        <w:rPr>
          <w:rFonts w:ascii="Times New Roman" w:hAnsi="Times New Roman"/>
          <w:i/>
          <w:iCs/>
          <w:lang w:val="nl-NL"/>
        </w:rPr>
        <w:t>(Thực hiện theo Thông tư</w:t>
      </w:r>
      <w:r w:rsidR="00992D6C">
        <w:rPr>
          <w:rFonts w:ascii="Times New Roman" w:hAnsi="Times New Roman"/>
          <w:i/>
          <w:iCs/>
          <w:lang w:val="nl-NL"/>
        </w:rPr>
        <w:t xml:space="preserve"> 22/2021 và Thông tư </w:t>
      </w:r>
      <w:r w:rsidR="00A8681C">
        <w:rPr>
          <w:rFonts w:ascii="Times New Roman" w:hAnsi="Times New Roman"/>
          <w:i/>
          <w:iCs/>
          <w:lang w:val="nl-NL"/>
        </w:rPr>
        <w:t xml:space="preserve"> 26</w:t>
      </w:r>
      <w:r w:rsidR="00992D6C">
        <w:rPr>
          <w:rFonts w:ascii="Times New Roman" w:hAnsi="Times New Roman"/>
          <w:i/>
          <w:iCs/>
          <w:lang w:val="nl-NL"/>
        </w:rPr>
        <w:t>/2020</w:t>
      </w:r>
      <w:r w:rsidR="00807173" w:rsidRPr="00807173">
        <w:rPr>
          <w:rFonts w:ascii="Times New Roman" w:hAnsi="Times New Roman"/>
          <w:i/>
          <w:iCs/>
          <w:lang w:val="nl-NL"/>
        </w:rPr>
        <w:t xml:space="preserve"> của Bộ GD&amp;ĐT về đánh giá xếp</w:t>
      </w:r>
      <w:r w:rsidR="008A0F54">
        <w:rPr>
          <w:rFonts w:ascii="Times New Roman" w:hAnsi="Times New Roman"/>
          <w:lang w:val="nl-NL"/>
        </w:rPr>
        <w:t xml:space="preserve"> </w:t>
      </w:r>
      <w:r w:rsidR="00807173" w:rsidRPr="00807173">
        <w:rPr>
          <w:rFonts w:ascii="Times New Roman" w:hAnsi="Times New Roman"/>
          <w:i/>
          <w:iCs/>
          <w:lang w:val="nl-NL"/>
        </w:rPr>
        <w:t>loại học sinh THCS).</w:t>
      </w:r>
      <w:r w:rsidR="00807173" w:rsidRPr="00807173">
        <w:rPr>
          <w:rFonts w:ascii="Times New Roman" w:hAnsi="Times New Roman"/>
          <w:lang w:val="nl-NL"/>
        </w:rPr>
        <w:br/>
      </w:r>
      <w:r w:rsidR="00AB5212">
        <w:rPr>
          <w:rFonts w:ascii="Times New Roman" w:hAnsi="Times New Roman"/>
          <w:b/>
          <w:szCs w:val="28"/>
          <w:lang w:val="vi-VN"/>
        </w:rPr>
        <w:t xml:space="preserve"> </w:t>
      </w:r>
      <w:r w:rsidR="00AB5212">
        <w:rPr>
          <w:rFonts w:ascii="Times New Roman" w:hAnsi="Times New Roman"/>
          <w:b/>
          <w:szCs w:val="28"/>
          <w:lang w:val="vi-VN"/>
        </w:rPr>
        <w:tab/>
      </w:r>
      <w:r w:rsidR="00807173" w:rsidRPr="001F3D92">
        <w:rPr>
          <w:rFonts w:ascii="Times New Roman" w:hAnsi="Times New Roman"/>
          <w:b/>
          <w:szCs w:val="28"/>
          <w:lang w:val="nl-NL"/>
        </w:rPr>
        <w:t>III. HÌNH THỨC KHEN THƯỞNG VÀ MỨC KHEN THƯỞNG</w:t>
      </w:r>
      <w:r w:rsidR="00807173" w:rsidRPr="00807173">
        <w:rPr>
          <w:rFonts w:ascii="Times New Roman" w:hAnsi="Times New Roman"/>
          <w:sz w:val="26"/>
          <w:szCs w:val="26"/>
          <w:lang w:val="nl-NL"/>
        </w:rPr>
        <w:br/>
      </w:r>
      <w:r w:rsidR="00807173" w:rsidRPr="001F3D92">
        <w:rPr>
          <w:rFonts w:ascii="Times New Roman" w:hAnsi="Times New Roman"/>
          <w:b/>
          <w:lang w:val="nl-NL"/>
        </w:rPr>
        <w:t>1. Hình thức khen thưởng</w:t>
      </w:r>
      <w:r w:rsidR="00807173" w:rsidRPr="00807173">
        <w:rPr>
          <w:rFonts w:ascii="Times New Roman" w:hAnsi="Times New Roman"/>
          <w:lang w:val="nl-NL"/>
        </w:rPr>
        <w:br/>
        <w:t xml:space="preserve">a) Khen thưởng thường xuyên: Khen thưởng được </w:t>
      </w:r>
      <w:r w:rsidR="001F3D92">
        <w:rPr>
          <w:rFonts w:ascii="Times New Roman" w:hAnsi="Times New Roman"/>
          <w:lang w:val="nl-NL"/>
        </w:rPr>
        <w:t xml:space="preserve">tiến hành cho các tập thể và cá </w:t>
      </w:r>
      <w:r w:rsidR="00807173" w:rsidRPr="00807173">
        <w:rPr>
          <w:rFonts w:ascii="Times New Roman" w:hAnsi="Times New Roman"/>
          <w:lang w:val="nl-NL"/>
        </w:rPr>
        <w:t>nhân đã đạt thành tích xuất sắc sau khi kết thúc họ</w:t>
      </w:r>
      <w:r w:rsidR="001F3D92">
        <w:rPr>
          <w:rFonts w:ascii="Times New Roman" w:hAnsi="Times New Roman"/>
          <w:lang w:val="nl-NL"/>
        </w:rPr>
        <w:t xml:space="preserve">c kỳ và hoàn thành nhiệm vụ năm </w:t>
      </w:r>
      <w:r w:rsidR="00807173" w:rsidRPr="00807173">
        <w:rPr>
          <w:rFonts w:ascii="Times New Roman" w:hAnsi="Times New Roman"/>
          <w:lang w:val="nl-NL"/>
        </w:rPr>
        <w:t>học.</w:t>
      </w:r>
      <w:r w:rsidR="00807173" w:rsidRPr="00807173">
        <w:rPr>
          <w:rFonts w:ascii="Times New Roman" w:hAnsi="Times New Roman"/>
          <w:lang w:val="nl-NL"/>
        </w:rPr>
        <w:br/>
        <w:t>b) Khen thưởng theo các chuyên đề: Khen thưởng cho tập thể, cá nhân đã đạt thành</w:t>
      </w:r>
      <w:r w:rsidR="00807173" w:rsidRPr="00807173">
        <w:rPr>
          <w:rFonts w:ascii="Times New Roman" w:hAnsi="Times New Roman"/>
          <w:lang w:val="nl-NL"/>
        </w:rPr>
        <w:br/>
        <w:t>tích xuất sắc khi sơ kết, tổng kết thực hiện các chuyên đề cải tiến nội dung, phương</w:t>
      </w:r>
      <w:r w:rsidR="00807173" w:rsidRPr="00807173">
        <w:rPr>
          <w:rFonts w:ascii="Times New Roman" w:hAnsi="Times New Roman"/>
          <w:lang w:val="nl-NL"/>
        </w:rPr>
        <w:br/>
        <w:t>pháp giảng dạy, hội thi.</w:t>
      </w:r>
      <w:r w:rsidR="00807173" w:rsidRPr="00807173">
        <w:rPr>
          <w:rFonts w:ascii="Times New Roman" w:hAnsi="Times New Roman"/>
          <w:lang w:val="nl-NL"/>
        </w:rPr>
        <w:br/>
        <w:t>c) Khen thưởng đột xuất: Khen thưởng cho các tập thể</w:t>
      </w:r>
      <w:r w:rsidR="008A0F54">
        <w:rPr>
          <w:rFonts w:ascii="Times New Roman" w:hAnsi="Times New Roman"/>
          <w:lang w:val="nl-NL"/>
        </w:rPr>
        <w:t xml:space="preserve">, cá nhân đã đạt thành tích đột </w:t>
      </w:r>
      <w:r w:rsidR="00807173" w:rsidRPr="00807173">
        <w:rPr>
          <w:rFonts w:ascii="Times New Roman" w:hAnsi="Times New Roman"/>
          <w:lang w:val="nl-NL"/>
        </w:rPr>
        <w:t>xuất, đặc biệt xuất sắc có tác dụng nêu gương trong trường hoặc trong huyện.</w:t>
      </w:r>
      <w:r w:rsidR="00807173" w:rsidRPr="00807173">
        <w:rPr>
          <w:rFonts w:ascii="Times New Roman" w:hAnsi="Times New Roman"/>
          <w:lang w:val="nl-NL"/>
        </w:rPr>
        <w:br/>
      </w:r>
      <w:r w:rsidR="00807173" w:rsidRPr="00701079">
        <w:rPr>
          <w:rFonts w:ascii="Times New Roman" w:hAnsi="Times New Roman"/>
          <w:b/>
          <w:lang w:val="nl-NL"/>
        </w:rPr>
        <w:t>2. Quy định mức</w:t>
      </w:r>
      <w:r w:rsidR="00B825DF" w:rsidRPr="00701079">
        <w:rPr>
          <w:rFonts w:ascii="Times New Roman" w:hAnsi="Times New Roman"/>
          <w:b/>
          <w:lang w:val="nl-NL"/>
        </w:rPr>
        <w:t xml:space="preserve"> thưởng</w:t>
      </w:r>
      <w:r w:rsidR="00B825DF" w:rsidRPr="00701079">
        <w:rPr>
          <w:rFonts w:ascii="Times New Roman" w:hAnsi="Times New Roman"/>
          <w:b/>
          <w:lang w:val="nl-NL"/>
        </w:rPr>
        <w:br/>
      </w:r>
      <w:r w:rsidR="00B825DF" w:rsidRPr="00701079">
        <w:rPr>
          <w:rFonts w:ascii="Times New Roman" w:hAnsi="Times New Roman"/>
          <w:b/>
          <w:i/>
          <w:lang w:val="nl-NL"/>
        </w:rPr>
        <w:t>a) Đối với CN, GV, NV</w:t>
      </w:r>
      <w:r w:rsidR="00B825DF">
        <w:rPr>
          <w:rFonts w:ascii="Times New Roman" w:hAnsi="Times New Roman"/>
          <w:lang w:val="nl-NL"/>
        </w:rPr>
        <w:br/>
        <w:t xml:space="preserve">* </w:t>
      </w:r>
      <w:r w:rsidR="00807173" w:rsidRPr="00807173">
        <w:rPr>
          <w:rFonts w:ascii="Times New Roman" w:hAnsi="Times New Roman"/>
          <w:lang w:val="nl-NL"/>
        </w:rPr>
        <w:t>Thưởng CSTĐ cơ sở bằng 1,0 mức lư</w:t>
      </w:r>
      <w:r w:rsidR="001F3D92">
        <w:rPr>
          <w:rFonts w:ascii="Times New Roman" w:hAnsi="Times New Roman"/>
          <w:lang w:val="nl-NL"/>
        </w:rPr>
        <w:t xml:space="preserve">ơng tối thiểu </w:t>
      </w:r>
    </w:p>
    <w:p w:rsidR="0010509F" w:rsidRDefault="00B825DF" w:rsidP="0010509F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* </w:t>
      </w:r>
      <w:r w:rsidR="00807173" w:rsidRPr="00807173">
        <w:rPr>
          <w:rFonts w:ascii="Times New Roman" w:hAnsi="Times New Roman"/>
          <w:lang w:val="nl-NL"/>
        </w:rPr>
        <w:t xml:space="preserve">Thưởng LĐTT </w:t>
      </w:r>
      <w:r>
        <w:rPr>
          <w:rFonts w:ascii="Times New Roman" w:hAnsi="Times New Roman"/>
          <w:lang w:val="nl-NL"/>
        </w:rPr>
        <w:t>bằng 0,3 mức lương tối thiểu;</w:t>
      </w:r>
      <w:r>
        <w:rPr>
          <w:rFonts w:ascii="Times New Roman" w:hAnsi="Times New Roman"/>
          <w:lang w:val="nl-NL"/>
        </w:rPr>
        <w:br/>
      </w:r>
      <w:r w:rsidRPr="00DE633F">
        <w:rPr>
          <w:rFonts w:ascii="Times New Roman" w:hAnsi="Times New Roman"/>
          <w:lang w:val="nl-NL"/>
        </w:rPr>
        <w:t xml:space="preserve">* </w:t>
      </w:r>
      <w:r w:rsidR="00807173" w:rsidRPr="00DE633F">
        <w:rPr>
          <w:rFonts w:ascii="Times New Roman" w:hAnsi="Times New Roman"/>
          <w:lang w:val="nl-NL"/>
        </w:rPr>
        <w:t>Thư</w:t>
      </w:r>
      <w:r w:rsidR="00D64962" w:rsidRPr="00DE633F">
        <w:rPr>
          <w:rFonts w:ascii="Times New Roman" w:hAnsi="Times New Roman"/>
          <w:lang w:val="nl-NL"/>
        </w:rPr>
        <w:t>ởng</w:t>
      </w:r>
      <w:r w:rsidR="00992D6C" w:rsidRPr="00DE633F">
        <w:rPr>
          <w:rFonts w:ascii="Times New Roman" w:hAnsi="Times New Roman"/>
          <w:lang w:val="nl-NL"/>
        </w:rPr>
        <w:t xml:space="preserve"> đạt</w:t>
      </w:r>
      <w:r w:rsidR="00D64962" w:rsidRPr="00DE633F">
        <w:rPr>
          <w:rFonts w:ascii="Times New Roman" w:hAnsi="Times New Roman"/>
          <w:lang w:val="nl-NL"/>
        </w:rPr>
        <w:t xml:space="preserve"> GVG cấp tỉnh:</w:t>
      </w:r>
      <w:r w:rsidR="00130757">
        <w:rPr>
          <w:rFonts w:ascii="Times New Roman" w:hAnsi="Times New Roman"/>
          <w:lang w:val="nl-NL"/>
        </w:rPr>
        <w:t xml:space="preserve"> 1</w:t>
      </w:r>
      <w:r w:rsidR="00992D6C" w:rsidRPr="00DE633F">
        <w:rPr>
          <w:rFonts w:ascii="Times New Roman" w:hAnsi="Times New Roman"/>
          <w:lang w:val="nl-NL"/>
        </w:rPr>
        <w:t>000.000 đồng</w:t>
      </w:r>
      <w:r w:rsidR="0010509F" w:rsidRPr="00DE633F">
        <w:rPr>
          <w:rFonts w:ascii="Times New Roman" w:hAnsi="Times New Roman"/>
          <w:lang w:val="nl-NL"/>
        </w:rPr>
        <w:br/>
        <w:t xml:space="preserve">* </w:t>
      </w:r>
      <w:r w:rsidR="00807173" w:rsidRPr="00DE633F">
        <w:rPr>
          <w:rFonts w:ascii="Times New Roman" w:hAnsi="Times New Roman"/>
          <w:lang w:val="nl-NL"/>
        </w:rPr>
        <w:t>Thưở</w:t>
      </w:r>
      <w:r w:rsidR="00340104" w:rsidRPr="00DE633F">
        <w:rPr>
          <w:rFonts w:ascii="Times New Roman" w:hAnsi="Times New Roman"/>
          <w:lang w:val="nl-NL"/>
        </w:rPr>
        <w:t>ng</w:t>
      </w:r>
      <w:r w:rsidR="00992D6C" w:rsidRPr="00DE633F">
        <w:rPr>
          <w:rFonts w:ascii="Times New Roman" w:hAnsi="Times New Roman"/>
          <w:lang w:val="nl-NL"/>
        </w:rPr>
        <w:t xml:space="preserve"> đạt</w:t>
      </w:r>
      <w:r w:rsidR="00340104" w:rsidRPr="00DE633F">
        <w:rPr>
          <w:rFonts w:ascii="Times New Roman" w:hAnsi="Times New Roman"/>
          <w:lang w:val="nl-NL"/>
        </w:rPr>
        <w:t xml:space="preserve"> GVG cấp thị xã</w:t>
      </w:r>
      <w:r w:rsidRPr="00DE633F">
        <w:rPr>
          <w:rFonts w:ascii="Times New Roman" w:hAnsi="Times New Roman"/>
          <w:lang w:val="nl-NL"/>
        </w:rPr>
        <w:t>:</w:t>
      </w:r>
      <w:r w:rsidR="00130757">
        <w:rPr>
          <w:rFonts w:ascii="Times New Roman" w:hAnsi="Times New Roman"/>
          <w:lang w:val="nl-NL"/>
        </w:rPr>
        <w:t xml:space="preserve"> 3</w:t>
      </w:r>
      <w:r w:rsidR="00992D6C" w:rsidRPr="00DE633F">
        <w:rPr>
          <w:rFonts w:ascii="Times New Roman" w:hAnsi="Times New Roman"/>
          <w:lang w:val="nl-NL"/>
        </w:rPr>
        <w:t>00.000 đồng</w:t>
      </w:r>
      <w:r w:rsidRPr="00DE633F">
        <w:rPr>
          <w:rFonts w:ascii="Times New Roman" w:hAnsi="Times New Roman"/>
          <w:lang w:val="nl-NL"/>
        </w:rPr>
        <w:br/>
      </w:r>
      <w:r w:rsidR="0010509F">
        <w:rPr>
          <w:rFonts w:ascii="Times New Roman" w:hAnsi="Times New Roman"/>
          <w:lang w:val="nl-NL"/>
        </w:rPr>
        <w:t xml:space="preserve">* </w:t>
      </w:r>
      <w:r w:rsidR="00807173" w:rsidRPr="00807173">
        <w:rPr>
          <w:rFonts w:ascii="Times New Roman" w:hAnsi="Times New Roman"/>
          <w:lang w:val="nl-NL"/>
        </w:rPr>
        <w:t>Thưởng GV</w:t>
      </w:r>
      <w:r>
        <w:rPr>
          <w:rFonts w:ascii="Times New Roman" w:hAnsi="Times New Roman"/>
          <w:lang w:val="nl-NL"/>
        </w:rPr>
        <w:t xml:space="preserve"> có HSG</w:t>
      </w:r>
      <w:r w:rsidR="007A65CB">
        <w:rPr>
          <w:rFonts w:ascii="Times New Roman" w:hAnsi="Times New Roman"/>
          <w:lang w:val="nl-NL"/>
        </w:rPr>
        <w:t xml:space="preserve"> và sản phẩm KHKT</w:t>
      </w:r>
      <w:r>
        <w:rPr>
          <w:rFonts w:ascii="Times New Roman" w:hAnsi="Times New Roman"/>
          <w:lang w:val="nl-NL"/>
        </w:rPr>
        <w:t xml:space="preserve"> cấp tỉnh (T</w:t>
      </w:r>
      <w:r w:rsidR="00130757">
        <w:rPr>
          <w:rFonts w:ascii="Times New Roman" w:hAnsi="Times New Roman"/>
          <w:lang w:val="nl-NL"/>
        </w:rPr>
        <w:t>heo từng giải):</w:t>
      </w:r>
      <w:r w:rsidR="00130757">
        <w:rPr>
          <w:rFonts w:ascii="Times New Roman" w:hAnsi="Times New Roman"/>
          <w:lang w:val="nl-NL"/>
        </w:rPr>
        <w:br/>
        <w:t>+ Giải nhất: 700.000 đồng</w:t>
      </w:r>
      <w:r w:rsidR="00130757">
        <w:rPr>
          <w:rFonts w:ascii="Times New Roman" w:hAnsi="Times New Roman"/>
          <w:lang w:val="nl-NL"/>
        </w:rPr>
        <w:br/>
        <w:t>+ Giải nhì: 600.000 đồng</w:t>
      </w:r>
      <w:r w:rsidR="00130757">
        <w:rPr>
          <w:rFonts w:ascii="Times New Roman" w:hAnsi="Times New Roman"/>
          <w:lang w:val="nl-NL"/>
        </w:rPr>
        <w:br/>
        <w:t>+ Giải ba: 5</w:t>
      </w:r>
      <w:r>
        <w:rPr>
          <w:rFonts w:ascii="Times New Roman" w:hAnsi="Times New Roman"/>
          <w:lang w:val="nl-NL"/>
        </w:rPr>
        <w:t>00.0</w:t>
      </w:r>
      <w:r w:rsidR="00130757">
        <w:rPr>
          <w:rFonts w:ascii="Times New Roman" w:hAnsi="Times New Roman"/>
          <w:lang w:val="nl-NL"/>
        </w:rPr>
        <w:t>00 đồng</w:t>
      </w:r>
      <w:r w:rsidR="00130757">
        <w:rPr>
          <w:rFonts w:ascii="Times New Roman" w:hAnsi="Times New Roman"/>
          <w:lang w:val="nl-NL"/>
        </w:rPr>
        <w:br/>
        <w:t>+ Giải khuyến khích: 3</w:t>
      </w:r>
      <w:r>
        <w:rPr>
          <w:rFonts w:ascii="Times New Roman" w:hAnsi="Times New Roman"/>
          <w:lang w:val="nl-NL"/>
        </w:rPr>
        <w:t>00.000 đồng</w:t>
      </w:r>
    </w:p>
    <w:p w:rsidR="00E8570C" w:rsidRDefault="00701079" w:rsidP="00807173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*</w:t>
      </w:r>
      <w:r w:rsidR="00E8570C" w:rsidRPr="00807173">
        <w:rPr>
          <w:rFonts w:ascii="Times New Roman" w:hAnsi="Times New Roman"/>
          <w:lang w:val="nl-NL"/>
        </w:rPr>
        <w:t xml:space="preserve"> Thưởng GV hướng dẫn HS đạt giải trong c</w:t>
      </w:r>
      <w:r w:rsidR="00E8570C">
        <w:rPr>
          <w:rFonts w:ascii="Times New Roman" w:hAnsi="Times New Roman"/>
          <w:lang w:val="nl-NL"/>
        </w:rPr>
        <w:t>uộc thi</w:t>
      </w:r>
      <w:r w:rsidR="00E8570C" w:rsidRPr="00807173">
        <w:rPr>
          <w:rFonts w:ascii="Times New Roman" w:hAnsi="Times New Roman"/>
          <w:lang w:val="nl-NL"/>
        </w:rPr>
        <w:t xml:space="preserve"> </w:t>
      </w:r>
      <w:r w:rsidR="00E8570C">
        <w:rPr>
          <w:rFonts w:ascii="Times New Roman" w:hAnsi="Times New Roman"/>
          <w:lang w:val="nl-NL"/>
        </w:rPr>
        <w:t xml:space="preserve">NC </w:t>
      </w:r>
      <w:r w:rsidR="00E8570C" w:rsidRPr="00807173">
        <w:rPr>
          <w:rFonts w:ascii="Times New Roman" w:hAnsi="Times New Roman"/>
          <w:lang w:val="nl-NL"/>
        </w:rPr>
        <w:t>KHKT</w:t>
      </w:r>
      <w:r w:rsidR="007A65CB">
        <w:rPr>
          <w:rFonts w:ascii="Times New Roman" w:hAnsi="Times New Roman"/>
          <w:lang w:val="nl-NL"/>
        </w:rPr>
        <w:t xml:space="preserve"> cấp thị xã</w:t>
      </w:r>
      <w:r w:rsidR="00E8570C">
        <w:rPr>
          <w:rFonts w:ascii="Times New Roman" w:hAnsi="Times New Roman"/>
          <w:lang w:val="nl-NL"/>
        </w:rPr>
        <w:t>:</w:t>
      </w:r>
    </w:p>
    <w:p w:rsidR="00425F54" w:rsidRDefault="00130757" w:rsidP="00807173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+ Xếp thứ nhất: 5</w:t>
      </w:r>
      <w:r w:rsidR="00425F54">
        <w:rPr>
          <w:rFonts w:ascii="Times New Roman" w:hAnsi="Times New Roman"/>
          <w:lang w:val="nl-NL"/>
        </w:rPr>
        <w:t>00.000 đồng</w:t>
      </w:r>
    </w:p>
    <w:p w:rsidR="00425F54" w:rsidRDefault="00130757" w:rsidP="00807173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+ Xếp thứ 2-3: 4</w:t>
      </w:r>
      <w:r w:rsidR="00425F54">
        <w:rPr>
          <w:rFonts w:ascii="Times New Roman" w:hAnsi="Times New Roman"/>
          <w:lang w:val="nl-NL"/>
        </w:rPr>
        <w:t>00.000 đồng</w:t>
      </w:r>
    </w:p>
    <w:p w:rsidR="007A65CB" w:rsidRDefault="00130757" w:rsidP="007A65CB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lastRenderedPageBreak/>
        <w:t>+ Xếp thứ 4-7: 3</w:t>
      </w:r>
      <w:r w:rsidR="007A65CB">
        <w:rPr>
          <w:rFonts w:ascii="Times New Roman" w:hAnsi="Times New Roman"/>
          <w:lang w:val="nl-NL"/>
        </w:rPr>
        <w:t>00.000 đồng</w:t>
      </w:r>
    </w:p>
    <w:p w:rsidR="00425F54" w:rsidRDefault="00130757" w:rsidP="00807173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+ Xếp thứ 8-12: 2</w:t>
      </w:r>
      <w:r w:rsidR="007A65CB">
        <w:rPr>
          <w:rFonts w:ascii="Times New Roman" w:hAnsi="Times New Roman"/>
          <w:lang w:val="nl-NL"/>
        </w:rPr>
        <w:t>00.000 đồng</w:t>
      </w:r>
    </w:p>
    <w:p w:rsidR="00B01737" w:rsidRPr="00DE633F" w:rsidRDefault="00160D18" w:rsidP="00807173">
      <w:pPr>
        <w:rPr>
          <w:rFonts w:ascii="Times New Roman" w:hAnsi="Times New Roman"/>
          <w:b/>
          <w:i/>
          <w:lang w:val="nl-NL"/>
        </w:rPr>
      </w:pPr>
      <w:r w:rsidRPr="0057023F">
        <w:rPr>
          <w:rFonts w:ascii="Times New Roman" w:hAnsi="Times New Roman"/>
          <w:i/>
          <w:color w:val="FF0000"/>
          <w:lang w:val="nl-NL"/>
        </w:rPr>
        <w:t xml:space="preserve">         </w:t>
      </w:r>
      <w:r w:rsidR="00CF600D">
        <w:rPr>
          <w:rFonts w:ascii="Times New Roman" w:hAnsi="Times New Roman"/>
          <w:b/>
          <w:i/>
          <w:lang w:val="nl-NL"/>
        </w:rPr>
        <w:t>*</w:t>
      </w:r>
      <w:r w:rsidR="0010509F" w:rsidRPr="00DE633F">
        <w:rPr>
          <w:rFonts w:ascii="Times New Roman" w:hAnsi="Times New Roman"/>
          <w:b/>
          <w:i/>
          <w:lang w:val="nl-NL"/>
        </w:rPr>
        <w:t>Thưở</w:t>
      </w:r>
      <w:r w:rsidR="0062385F" w:rsidRPr="00DE633F">
        <w:rPr>
          <w:rFonts w:ascii="Times New Roman" w:hAnsi="Times New Roman"/>
          <w:b/>
          <w:i/>
          <w:lang w:val="nl-NL"/>
        </w:rPr>
        <w:t>ng GV có HSG cấp thị xã</w:t>
      </w:r>
      <w:r w:rsidR="008B0E2E" w:rsidRPr="00DE633F">
        <w:rPr>
          <w:rFonts w:ascii="Times New Roman" w:hAnsi="Times New Roman"/>
          <w:b/>
          <w:i/>
          <w:lang w:val="nl-NL"/>
        </w:rPr>
        <w:t xml:space="preserve"> lớp 9; </w:t>
      </w:r>
      <w:r w:rsidR="0010509F" w:rsidRPr="00DE633F">
        <w:rPr>
          <w:rFonts w:ascii="Times New Roman" w:hAnsi="Times New Roman"/>
          <w:b/>
          <w:i/>
          <w:lang w:val="nl-NL"/>
        </w:rPr>
        <w:t>giao lưu Olympic 6,7,8</w:t>
      </w:r>
      <w:r w:rsidR="009A4E0E">
        <w:rPr>
          <w:rFonts w:ascii="Times New Roman" w:hAnsi="Times New Roman"/>
          <w:b/>
          <w:i/>
          <w:lang w:val="nl-NL"/>
        </w:rPr>
        <w:t>, điền kinh.</w:t>
      </w:r>
    </w:p>
    <w:tbl>
      <w:tblPr>
        <w:tblStyle w:val="TableGrid"/>
        <w:tblW w:w="0" w:type="auto"/>
        <w:tblLook w:val="04A0"/>
      </w:tblPr>
      <w:tblGrid>
        <w:gridCol w:w="2376"/>
        <w:gridCol w:w="1843"/>
        <w:gridCol w:w="1523"/>
        <w:gridCol w:w="1914"/>
        <w:gridCol w:w="1915"/>
      </w:tblGrid>
      <w:tr w:rsidR="00B01737" w:rsidRPr="003800ED" w:rsidTr="006F5B7E">
        <w:tc>
          <w:tcPr>
            <w:tcW w:w="4219" w:type="dxa"/>
            <w:gridSpan w:val="2"/>
          </w:tcPr>
          <w:p w:rsidR="00B01737" w:rsidRPr="00AD1B91" w:rsidRDefault="00B01737" w:rsidP="00B01737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AD1B91">
              <w:rPr>
                <w:rFonts w:ascii="Times New Roman" w:hAnsi="Times New Roman"/>
                <w:b/>
                <w:lang w:val="nl-NL"/>
              </w:rPr>
              <w:t>Thưởng theo giải cá nhân</w:t>
            </w:r>
          </w:p>
        </w:tc>
        <w:tc>
          <w:tcPr>
            <w:tcW w:w="5352" w:type="dxa"/>
            <w:gridSpan w:val="3"/>
          </w:tcPr>
          <w:p w:rsidR="00B01737" w:rsidRPr="00AD1B91" w:rsidRDefault="00B01737" w:rsidP="00B01737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AD1B91">
              <w:rPr>
                <w:rFonts w:ascii="Times New Roman" w:hAnsi="Times New Roman"/>
                <w:b/>
                <w:lang w:val="nl-NL"/>
              </w:rPr>
              <w:t>Thưởng đồng đội và hỗ trợ bồi dưỡng</w:t>
            </w:r>
          </w:p>
        </w:tc>
      </w:tr>
      <w:tr w:rsidR="00B01737" w:rsidRPr="0057023F" w:rsidTr="0057023F">
        <w:tc>
          <w:tcPr>
            <w:tcW w:w="2376" w:type="dxa"/>
          </w:tcPr>
          <w:p w:rsidR="00B01737" w:rsidRPr="00AD1B91" w:rsidRDefault="00B01737" w:rsidP="00807173">
            <w:pPr>
              <w:rPr>
                <w:rFonts w:ascii="Times New Roman" w:hAnsi="Times New Roman"/>
                <w:lang w:val="nl-NL"/>
              </w:rPr>
            </w:pPr>
            <w:r w:rsidRPr="00AD1B91">
              <w:rPr>
                <w:rFonts w:ascii="Times New Roman" w:hAnsi="Times New Roman"/>
                <w:lang w:val="nl-NL"/>
              </w:rPr>
              <w:t>Giải nhất</w:t>
            </w:r>
          </w:p>
        </w:tc>
        <w:tc>
          <w:tcPr>
            <w:tcW w:w="1843" w:type="dxa"/>
          </w:tcPr>
          <w:p w:rsidR="00B01737" w:rsidRPr="00AD1B91" w:rsidRDefault="00130757" w:rsidP="00807173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4</w:t>
            </w:r>
            <w:r w:rsidR="00B01737" w:rsidRPr="00AD1B91">
              <w:rPr>
                <w:rFonts w:ascii="Times New Roman" w:hAnsi="Times New Roman"/>
                <w:lang w:val="nl-NL"/>
              </w:rPr>
              <w:t>00.000 đồng</w:t>
            </w:r>
          </w:p>
        </w:tc>
        <w:tc>
          <w:tcPr>
            <w:tcW w:w="1523" w:type="dxa"/>
          </w:tcPr>
          <w:p w:rsidR="00B01737" w:rsidRPr="00AD1B91" w:rsidRDefault="00B037AC" w:rsidP="00807173">
            <w:pPr>
              <w:rPr>
                <w:rFonts w:ascii="Times New Roman" w:hAnsi="Times New Roman"/>
                <w:lang w:val="nl-NL"/>
              </w:rPr>
            </w:pPr>
            <w:r w:rsidRPr="00AD1B91">
              <w:rPr>
                <w:rFonts w:ascii="Times New Roman" w:hAnsi="Times New Roman"/>
                <w:lang w:val="nl-NL"/>
              </w:rPr>
              <w:t>Xếp thứ 1</w:t>
            </w:r>
          </w:p>
        </w:tc>
        <w:tc>
          <w:tcPr>
            <w:tcW w:w="1914" w:type="dxa"/>
          </w:tcPr>
          <w:p w:rsidR="00B01737" w:rsidRPr="00AD1B91" w:rsidRDefault="002E3AA4" w:rsidP="00807173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  <w:r w:rsidR="00AC6F3B">
              <w:rPr>
                <w:rFonts w:ascii="Times New Roman" w:hAnsi="Times New Roman"/>
                <w:lang w:val="nl-NL"/>
              </w:rPr>
              <w:t>.0</w:t>
            </w:r>
            <w:r w:rsidR="00B037AC" w:rsidRPr="00AD1B91">
              <w:rPr>
                <w:rFonts w:ascii="Times New Roman" w:hAnsi="Times New Roman"/>
                <w:lang w:val="nl-NL"/>
              </w:rPr>
              <w:t>00.000 đ</w:t>
            </w:r>
          </w:p>
        </w:tc>
        <w:tc>
          <w:tcPr>
            <w:tcW w:w="1915" w:type="dxa"/>
          </w:tcPr>
          <w:p w:rsidR="00B01737" w:rsidRPr="00AD1B91" w:rsidRDefault="00C81695" w:rsidP="00807173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 </w:t>
            </w:r>
            <w:r w:rsidR="00AC6F3B">
              <w:rPr>
                <w:rFonts w:ascii="Times New Roman" w:hAnsi="Times New Roman"/>
                <w:lang w:val="nl-NL"/>
              </w:rPr>
              <w:t>5</w:t>
            </w:r>
            <w:r w:rsidR="00542D63" w:rsidRPr="00AD1B91">
              <w:rPr>
                <w:rFonts w:ascii="Times New Roman" w:hAnsi="Times New Roman"/>
                <w:lang w:val="nl-NL"/>
              </w:rPr>
              <w:t>00.000 đ</w:t>
            </w:r>
          </w:p>
        </w:tc>
      </w:tr>
      <w:tr w:rsidR="00B01737" w:rsidRPr="0057023F" w:rsidTr="0057023F">
        <w:tc>
          <w:tcPr>
            <w:tcW w:w="2376" w:type="dxa"/>
          </w:tcPr>
          <w:p w:rsidR="00B01737" w:rsidRPr="00AD1B91" w:rsidRDefault="00B037AC" w:rsidP="00807173">
            <w:pPr>
              <w:rPr>
                <w:rFonts w:ascii="Times New Roman" w:hAnsi="Times New Roman"/>
                <w:lang w:val="nl-NL"/>
              </w:rPr>
            </w:pPr>
            <w:r w:rsidRPr="00AD1B91">
              <w:rPr>
                <w:rFonts w:ascii="Times New Roman" w:hAnsi="Times New Roman"/>
                <w:lang w:val="nl-NL"/>
              </w:rPr>
              <w:t>Giải nhì</w:t>
            </w:r>
          </w:p>
        </w:tc>
        <w:tc>
          <w:tcPr>
            <w:tcW w:w="1843" w:type="dxa"/>
          </w:tcPr>
          <w:p w:rsidR="00B01737" w:rsidRPr="00AD1B91" w:rsidRDefault="00130757" w:rsidP="00807173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3</w:t>
            </w:r>
            <w:r w:rsidR="00B01737" w:rsidRPr="00AD1B91">
              <w:rPr>
                <w:rFonts w:ascii="Times New Roman" w:hAnsi="Times New Roman"/>
                <w:lang w:val="nl-NL"/>
              </w:rPr>
              <w:t>00.000 đồng</w:t>
            </w:r>
          </w:p>
        </w:tc>
        <w:tc>
          <w:tcPr>
            <w:tcW w:w="1523" w:type="dxa"/>
          </w:tcPr>
          <w:p w:rsidR="00B01737" w:rsidRPr="00AD1B91" w:rsidRDefault="00B037AC" w:rsidP="00807173">
            <w:pPr>
              <w:rPr>
                <w:rFonts w:ascii="Times New Roman" w:hAnsi="Times New Roman"/>
                <w:lang w:val="nl-NL"/>
              </w:rPr>
            </w:pPr>
            <w:r w:rsidRPr="00AD1B91">
              <w:rPr>
                <w:rFonts w:ascii="Times New Roman" w:hAnsi="Times New Roman"/>
                <w:lang w:val="nl-NL"/>
              </w:rPr>
              <w:t>Xếp thứ 2</w:t>
            </w:r>
          </w:p>
        </w:tc>
        <w:tc>
          <w:tcPr>
            <w:tcW w:w="1914" w:type="dxa"/>
          </w:tcPr>
          <w:p w:rsidR="00B01737" w:rsidRPr="00AD1B91" w:rsidRDefault="00727C13" w:rsidP="00807173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  9</w:t>
            </w:r>
            <w:r w:rsidR="00B037AC" w:rsidRPr="00AD1B91">
              <w:rPr>
                <w:rFonts w:ascii="Times New Roman" w:hAnsi="Times New Roman"/>
                <w:lang w:val="nl-NL"/>
              </w:rPr>
              <w:t>00.000 đ</w:t>
            </w:r>
          </w:p>
        </w:tc>
        <w:tc>
          <w:tcPr>
            <w:tcW w:w="1915" w:type="dxa"/>
          </w:tcPr>
          <w:p w:rsidR="00B01737" w:rsidRPr="00AD1B91" w:rsidRDefault="00C81695" w:rsidP="00807173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 </w:t>
            </w:r>
            <w:r w:rsidR="00AC6F3B">
              <w:rPr>
                <w:rFonts w:ascii="Times New Roman" w:hAnsi="Times New Roman"/>
                <w:lang w:val="nl-NL"/>
              </w:rPr>
              <w:t>5</w:t>
            </w:r>
            <w:r w:rsidR="00542D63" w:rsidRPr="00AD1B91">
              <w:rPr>
                <w:rFonts w:ascii="Times New Roman" w:hAnsi="Times New Roman"/>
                <w:lang w:val="nl-NL"/>
              </w:rPr>
              <w:t>00.000 đ</w:t>
            </w:r>
          </w:p>
        </w:tc>
      </w:tr>
      <w:tr w:rsidR="00B01737" w:rsidRPr="0057023F" w:rsidTr="0057023F">
        <w:tc>
          <w:tcPr>
            <w:tcW w:w="2376" w:type="dxa"/>
          </w:tcPr>
          <w:p w:rsidR="00B01737" w:rsidRPr="00AD1B91" w:rsidRDefault="00B037AC" w:rsidP="00807173">
            <w:pPr>
              <w:rPr>
                <w:rFonts w:ascii="Times New Roman" w:hAnsi="Times New Roman"/>
                <w:lang w:val="nl-NL"/>
              </w:rPr>
            </w:pPr>
            <w:r w:rsidRPr="00AD1B91">
              <w:rPr>
                <w:rFonts w:ascii="Times New Roman" w:hAnsi="Times New Roman"/>
                <w:lang w:val="nl-NL"/>
              </w:rPr>
              <w:t>Giải ba</w:t>
            </w:r>
          </w:p>
        </w:tc>
        <w:tc>
          <w:tcPr>
            <w:tcW w:w="1843" w:type="dxa"/>
          </w:tcPr>
          <w:p w:rsidR="00B01737" w:rsidRPr="00AD1B91" w:rsidRDefault="00130757" w:rsidP="00807173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</w:t>
            </w:r>
            <w:r w:rsidR="00B01737" w:rsidRPr="00AD1B91">
              <w:rPr>
                <w:rFonts w:ascii="Times New Roman" w:hAnsi="Times New Roman"/>
                <w:lang w:val="nl-NL"/>
              </w:rPr>
              <w:t>00.000 đồng</w:t>
            </w:r>
          </w:p>
        </w:tc>
        <w:tc>
          <w:tcPr>
            <w:tcW w:w="1523" w:type="dxa"/>
          </w:tcPr>
          <w:p w:rsidR="00B01737" w:rsidRPr="00AD1B91" w:rsidRDefault="00B037AC" w:rsidP="00807173">
            <w:pPr>
              <w:rPr>
                <w:rFonts w:ascii="Times New Roman" w:hAnsi="Times New Roman"/>
                <w:lang w:val="nl-NL"/>
              </w:rPr>
            </w:pPr>
            <w:r w:rsidRPr="00AD1B91">
              <w:rPr>
                <w:rFonts w:ascii="Times New Roman" w:hAnsi="Times New Roman"/>
                <w:lang w:val="nl-NL"/>
              </w:rPr>
              <w:t>Xếp thứ 3</w:t>
            </w:r>
          </w:p>
        </w:tc>
        <w:tc>
          <w:tcPr>
            <w:tcW w:w="1914" w:type="dxa"/>
          </w:tcPr>
          <w:p w:rsidR="00B01737" w:rsidRPr="00AD1B91" w:rsidRDefault="00727C13" w:rsidP="00807173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   8</w:t>
            </w:r>
            <w:r w:rsidR="00B037AC" w:rsidRPr="00AD1B91">
              <w:rPr>
                <w:rFonts w:ascii="Times New Roman" w:hAnsi="Times New Roman"/>
                <w:lang w:val="nl-NL"/>
              </w:rPr>
              <w:t>00.000 đ</w:t>
            </w:r>
          </w:p>
        </w:tc>
        <w:tc>
          <w:tcPr>
            <w:tcW w:w="1915" w:type="dxa"/>
          </w:tcPr>
          <w:p w:rsidR="00B01737" w:rsidRPr="00AD1B91" w:rsidRDefault="00C81695" w:rsidP="00807173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 </w:t>
            </w:r>
            <w:r w:rsidR="00AC6F3B">
              <w:rPr>
                <w:rFonts w:ascii="Times New Roman" w:hAnsi="Times New Roman"/>
                <w:lang w:val="nl-NL"/>
              </w:rPr>
              <w:t>5</w:t>
            </w:r>
            <w:r w:rsidR="00542D63" w:rsidRPr="00AD1B91">
              <w:rPr>
                <w:rFonts w:ascii="Times New Roman" w:hAnsi="Times New Roman"/>
                <w:lang w:val="nl-NL"/>
              </w:rPr>
              <w:t>00.000 đ</w:t>
            </w:r>
          </w:p>
        </w:tc>
      </w:tr>
      <w:tr w:rsidR="00B01737" w:rsidRPr="0057023F" w:rsidTr="0057023F">
        <w:tc>
          <w:tcPr>
            <w:tcW w:w="2376" w:type="dxa"/>
          </w:tcPr>
          <w:p w:rsidR="00B01737" w:rsidRPr="00AD1B91" w:rsidRDefault="00B037AC" w:rsidP="00807173">
            <w:pPr>
              <w:rPr>
                <w:rFonts w:ascii="Times New Roman" w:hAnsi="Times New Roman"/>
                <w:lang w:val="nl-NL"/>
              </w:rPr>
            </w:pPr>
            <w:r w:rsidRPr="00AD1B91">
              <w:rPr>
                <w:rFonts w:ascii="Times New Roman" w:hAnsi="Times New Roman"/>
                <w:lang w:val="nl-NL"/>
              </w:rPr>
              <w:t xml:space="preserve">Giải </w:t>
            </w:r>
            <w:r w:rsidR="006F5B7E" w:rsidRPr="00AD1B91">
              <w:rPr>
                <w:rFonts w:ascii="Times New Roman" w:hAnsi="Times New Roman"/>
                <w:lang w:val="nl-NL"/>
              </w:rPr>
              <w:t>khuyến</w:t>
            </w:r>
            <w:r w:rsidR="0057023F" w:rsidRPr="00AD1B91">
              <w:rPr>
                <w:rFonts w:ascii="Times New Roman" w:hAnsi="Times New Roman"/>
                <w:lang w:val="nl-NL"/>
              </w:rPr>
              <w:t xml:space="preserve"> khích</w:t>
            </w:r>
          </w:p>
        </w:tc>
        <w:tc>
          <w:tcPr>
            <w:tcW w:w="1843" w:type="dxa"/>
          </w:tcPr>
          <w:p w:rsidR="00B01737" w:rsidRPr="00AD1B91" w:rsidRDefault="00130757" w:rsidP="00807173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15</w:t>
            </w:r>
            <w:r w:rsidR="00B01737" w:rsidRPr="00AD1B91">
              <w:rPr>
                <w:rFonts w:ascii="Times New Roman" w:hAnsi="Times New Roman"/>
                <w:lang w:val="nl-NL"/>
              </w:rPr>
              <w:t>0.000 đồng</w:t>
            </w:r>
          </w:p>
        </w:tc>
        <w:tc>
          <w:tcPr>
            <w:tcW w:w="1523" w:type="dxa"/>
          </w:tcPr>
          <w:p w:rsidR="00B01737" w:rsidRPr="00AD1B91" w:rsidRDefault="00B037AC" w:rsidP="00807173">
            <w:pPr>
              <w:rPr>
                <w:rFonts w:ascii="Times New Roman" w:hAnsi="Times New Roman"/>
                <w:lang w:val="nl-NL"/>
              </w:rPr>
            </w:pPr>
            <w:r w:rsidRPr="00AD1B91">
              <w:rPr>
                <w:rFonts w:ascii="Times New Roman" w:hAnsi="Times New Roman"/>
                <w:lang w:val="nl-NL"/>
              </w:rPr>
              <w:t>Xếp thứ 4</w:t>
            </w:r>
          </w:p>
        </w:tc>
        <w:tc>
          <w:tcPr>
            <w:tcW w:w="1914" w:type="dxa"/>
          </w:tcPr>
          <w:p w:rsidR="00B01737" w:rsidRPr="00AD1B91" w:rsidRDefault="00AC6F3B" w:rsidP="00807173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   </w:t>
            </w:r>
            <w:r w:rsidR="00727C13">
              <w:rPr>
                <w:rFonts w:ascii="Times New Roman" w:hAnsi="Times New Roman"/>
                <w:lang w:val="nl-NL"/>
              </w:rPr>
              <w:t>7</w:t>
            </w:r>
            <w:r w:rsidR="00B037AC" w:rsidRPr="00AD1B91">
              <w:rPr>
                <w:rFonts w:ascii="Times New Roman" w:hAnsi="Times New Roman"/>
                <w:lang w:val="nl-NL"/>
              </w:rPr>
              <w:t>00.000 đ</w:t>
            </w:r>
          </w:p>
        </w:tc>
        <w:tc>
          <w:tcPr>
            <w:tcW w:w="1915" w:type="dxa"/>
          </w:tcPr>
          <w:p w:rsidR="00B01737" w:rsidRPr="00AD1B91" w:rsidRDefault="00FB21C1" w:rsidP="00807173">
            <w:pPr>
              <w:rPr>
                <w:rFonts w:ascii="Times New Roman" w:hAnsi="Times New Roman"/>
                <w:lang w:val="nl-NL"/>
              </w:rPr>
            </w:pPr>
            <w:r w:rsidRPr="00AD1B91">
              <w:rPr>
                <w:rFonts w:ascii="Times New Roman" w:hAnsi="Times New Roman"/>
                <w:lang w:val="nl-NL"/>
              </w:rPr>
              <w:t xml:space="preserve">   </w:t>
            </w:r>
            <w:r w:rsidR="00AC6F3B">
              <w:rPr>
                <w:rFonts w:ascii="Times New Roman" w:hAnsi="Times New Roman"/>
                <w:lang w:val="nl-NL"/>
              </w:rPr>
              <w:t>4</w:t>
            </w:r>
            <w:r w:rsidR="00542D63" w:rsidRPr="00AD1B91">
              <w:rPr>
                <w:rFonts w:ascii="Times New Roman" w:hAnsi="Times New Roman"/>
                <w:lang w:val="nl-NL"/>
              </w:rPr>
              <w:t>00.000 đ</w:t>
            </w:r>
          </w:p>
        </w:tc>
      </w:tr>
      <w:tr w:rsidR="00B037AC" w:rsidRPr="0057023F" w:rsidTr="0057023F">
        <w:tc>
          <w:tcPr>
            <w:tcW w:w="2376" w:type="dxa"/>
          </w:tcPr>
          <w:p w:rsidR="00B037AC" w:rsidRPr="00AD1B91" w:rsidRDefault="00B037AC" w:rsidP="0080717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43" w:type="dxa"/>
          </w:tcPr>
          <w:p w:rsidR="00B037AC" w:rsidRPr="00AD1B91" w:rsidRDefault="00B037AC" w:rsidP="0080717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23" w:type="dxa"/>
          </w:tcPr>
          <w:p w:rsidR="00B037AC" w:rsidRPr="00AD1B91" w:rsidRDefault="00B037AC" w:rsidP="00807173">
            <w:pPr>
              <w:rPr>
                <w:rFonts w:ascii="Times New Roman" w:hAnsi="Times New Roman"/>
                <w:lang w:val="nl-NL"/>
              </w:rPr>
            </w:pPr>
            <w:r w:rsidRPr="00AD1B91">
              <w:rPr>
                <w:rFonts w:ascii="Times New Roman" w:hAnsi="Times New Roman"/>
                <w:lang w:val="nl-NL"/>
              </w:rPr>
              <w:t>Xếp thứ 5</w:t>
            </w:r>
          </w:p>
        </w:tc>
        <w:tc>
          <w:tcPr>
            <w:tcW w:w="1914" w:type="dxa"/>
          </w:tcPr>
          <w:p w:rsidR="00B037AC" w:rsidRPr="00AD1B91" w:rsidRDefault="00AC6F3B" w:rsidP="00807173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   </w:t>
            </w:r>
            <w:r w:rsidR="00727C13">
              <w:rPr>
                <w:rFonts w:ascii="Times New Roman" w:hAnsi="Times New Roman"/>
                <w:lang w:val="nl-NL"/>
              </w:rPr>
              <w:t>7</w:t>
            </w:r>
            <w:r w:rsidR="00B037AC" w:rsidRPr="00AD1B91">
              <w:rPr>
                <w:rFonts w:ascii="Times New Roman" w:hAnsi="Times New Roman"/>
                <w:lang w:val="nl-NL"/>
              </w:rPr>
              <w:t>00.000 đ</w:t>
            </w:r>
          </w:p>
        </w:tc>
        <w:tc>
          <w:tcPr>
            <w:tcW w:w="1915" w:type="dxa"/>
          </w:tcPr>
          <w:p w:rsidR="00B037AC" w:rsidRPr="00AD1B91" w:rsidRDefault="00FB21C1" w:rsidP="00807173">
            <w:pPr>
              <w:rPr>
                <w:rFonts w:ascii="Times New Roman" w:hAnsi="Times New Roman"/>
                <w:lang w:val="nl-NL"/>
              </w:rPr>
            </w:pPr>
            <w:r w:rsidRPr="00AD1B91">
              <w:rPr>
                <w:rFonts w:ascii="Times New Roman" w:hAnsi="Times New Roman"/>
                <w:lang w:val="nl-NL"/>
              </w:rPr>
              <w:t xml:space="preserve">   </w:t>
            </w:r>
            <w:r w:rsidR="00AC6F3B">
              <w:rPr>
                <w:rFonts w:ascii="Times New Roman" w:hAnsi="Times New Roman"/>
                <w:lang w:val="nl-NL"/>
              </w:rPr>
              <w:t>4</w:t>
            </w:r>
            <w:r w:rsidR="00542D63" w:rsidRPr="00AD1B91">
              <w:rPr>
                <w:rFonts w:ascii="Times New Roman" w:hAnsi="Times New Roman"/>
                <w:lang w:val="nl-NL"/>
              </w:rPr>
              <w:t>00.000 đ</w:t>
            </w:r>
          </w:p>
        </w:tc>
      </w:tr>
      <w:tr w:rsidR="00B037AC" w:rsidRPr="0057023F" w:rsidTr="0057023F">
        <w:tc>
          <w:tcPr>
            <w:tcW w:w="2376" w:type="dxa"/>
          </w:tcPr>
          <w:p w:rsidR="00B037AC" w:rsidRPr="00AD1B91" w:rsidRDefault="00B037AC" w:rsidP="0080717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43" w:type="dxa"/>
          </w:tcPr>
          <w:p w:rsidR="00B037AC" w:rsidRPr="00AD1B91" w:rsidRDefault="00B037AC" w:rsidP="0080717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23" w:type="dxa"/>
          </w:tcPr>
          <w:p w:rsidR="00B037AC" w:rsidRPr="00AD1B91" w:rsidRDefault="00B037AC" w:rsidP="00807173">
            <w:pPr>
              <w:rPr>
                <w:rFonts w:ascii="Times New Roman" w:hAnsi="Times New Roman"/>
                <w:lang w:val="nl-NL"/>
              </w:rPr>
            </w:pPr>
            <w:r w:rsidRPr="00AD1B91">
              <w:rPr>
                <w:rFonts w:ascii="Times New Roman" w:hAnsi="Times New Roman"/>
                <w:lang w:val="nl-NL"/>
              </w:rPr>
              <w:t>Xếp thứ 6</w:t>
            </w:r>
          </w:p>
        </w:tc>
        <w:tc>
          <w:tcPr>
            <w:tcW w:w="1914" w:type="dxa"/>
          </w:tcPr>
          <w:p w:rsidR="00B037AC" w:rsidRPr="00AD1B91" w:rsidRDefault="002E3AA4" w:rsidP="00807173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  </w:t>
            </w:r>
            <w:r w:rsidR="00AC6F3B">
              <w:rPr>
                <w:rFonts w:ascii="Times New Roman" w:hAnsi="Times New Roman"/>
                <w:lang w:val="nl-NL"/>
              </w:rPr>
              <w:t xml:space="preserve"> </w:t>
            </w:r>
            <w:r w:rsidR="00727C13">
              <w:rPr>
                <w:rFonts w:ascii="Times New Roman" w:hAnsi="Times New Roman"/>
                <w:lang w:val="nl-NL"/>
              </w:rPr>
              <w:t>6</w:t>
            </w:r>
            <w:r w:rsidR="00B037AC" w:rsidRPr="00AD1B91">
              <w:rPr>
                <w:rFonts w:ascii="Times New Roman" w:hAnsi="Times New Roman"/>
                <w:lang w:val="nl-NL"/>
              </w:rPr>
              <w:t>00.000 đ</w:t>
            </w:r>
          </w:p>
        </w:tc>
        <w:tc>
          <w:tcPr>
            <w:tcW w:w="1915" w:type="dxa"/>
          </w:tcPr>
          <w:p w:rsidR="00B037AC" w:rsidRPr="00AD1B91" w:rsidRDefault="00FB21C1" w:rsidP="00807173">
            <w:pPr>
              <w:rPr>
                <w:rFonts w:ascii="Times New Roman" w:hAnsi="Times New Roman"/>
                <w:lang w:val="nl-NL"/>
              </w:rPr>
            </w:pPr>
            <w:r w:rsidRPr="00AD1B91">
              <w:rPr>
                <w:rFonts w:ascii="Times New Roman" w:hAnsi="Times New Roman"/>
                <w:lang w:val="nl-NL"/>
              </w:rPr>
              <w:t xml:space="preserve">   </w:t>
            </w:r>
            <w:r w:rsidR="00AC6F3B">
              <w:rPr>
                <w:rFonts w:ascii="Times New Roman" w:hAnsi="Times New Roman"/>
                <w:lang w:val="nl-NL"/>
              </w:rPr>
              <w:t>4</w:t>
            </w:r>
            <w:r w:rsidR="00542D63" w:rsidRPr="00AD1B91">
              <w:rPr>
                <w:rFonts w:ascii="Times New Roman" w:hAnsi="Times New Roman"/>
                <w:lang w:val="nl-NL"/>
              </w:rPr>
              <w:t>00.000 đ</w:t>
            </w:r>
          </w:p>
        </w:tc>
      </w:tr>
      <w:tr w:rsidR="00B037AC" w:rsidRPr="0057023F" w:rsidTr="0057023F">
        <w:tc>
          <w:tcPr>
            <w:tcW w:w="2376" w:type="dxa"/>
          </w:tcPr>
          <w:p w:rsidR="00B037AC" w:rsidRPr="00AD1B91" w:rsidRDefault="00B037AC" w:rsidP="0080717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43" w:type="dxa"/>
          </w:tcPr>
          <w:p w:rsidR="00B037AC" w:rsidRPr="00AD1B91" w:rsidRDefault="00B037AC" w:rsidP="0080717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23" w:type="dxa"/>
          </w:tcPr>
          <w:p w:rsidR="00B037AC" w:rsidRPr="00AD1B91" w:rsidRDefault="00B037AC" w:rsidP="00807173">
            <w:pPr>
              <w:rPr>
                <w:rFonts w:ascii="Times New Roman" w:hAnsi="Times New Roman"/>
                <w:lang w:val="nl-NL"/>
              </w:rPr>
            </w:pPr>
            <w:r w:rsidRPr="00AD1B91">
              <w:rPr>
                <w:rFonts w:ascii="Times New Roman" w:hAnsi="Times New Roman"/>
                <w:lang w:val="nl-NL"/>
              </w:rPr>
              <w:t>Xếp thứ 7</w:t>
            </w:r>
          </w:p>
        </w:tc>
        <w:tc>
          <w:tcPr>
            <w:tcW w:w="1914" w:type="dxa"/>
          </w:tcPr>
          <w:p w:rsidR="00B037AC" w:rsidRPr="00AD1B91" w:rsidRDefault="002E3AA4" w:rsidP="00807173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  </w:t>
            </w:r>
            <w:r w:rsidR="00AC6F3B">
              <w:rPr>
                <w:rFonts w:ascii="Times New Roman" w:hAnsi="Times New Roman"/>
                <w:lang w:val="nl-NL"/>
              </w:rPr>
              <w:t xml:space="preserve"> </w:t>
            </w:r>
            <w:r w:rsidR="00727C13">
              <w:rPr>
                <w:rFonts w:ascii="Times New Roman" w:hAnsi="Times New Roman"/>
                <w:lang w:val="nl-NL"/>
              </w:rPr>
              <w:t>6</w:t>
            </w:r>
            <w:r w:rsidR="00B037AC" w:rsidRPr="00AD1B91">
              <w:rPr>
                <w:rFonts w:ascii="Times New Roman" w:hAnsi="Times New Roman"/>
                <w:lang w:val="nl-NL"/>
              </w:rPr>
              <w:t>00.000 đ</w:t>
            </w:r>
          </w:p>
        </w:tc>
        <w:tc>
          <w:tcPr>
            <w:tcW w:w="1915" w:type="dxa"/>
          </w:tcPr>
          <w:p w:rsidR="00B037AC" w:rsidRPr="00AD1B91" w:rsidRDefault="00941F03" w:rsidP="00807173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  3</w:t>
            </w:r>
            <w:r w:rsidR="00542D63" w:rsidRPr="00AD1B91">
              <w:rPr>
                <w:rFonts w:ascii="Times New Roman" w:hAnsi="Times New Roman"/>
                <w:lang w:val="nl-NL"/>
              </w:rPr>
              <w:t>00.000 đ</w:t>
            </w:r>
          </w:p>
        </w:tc>
      </w:tr>
      <w:tr w:rsidR="00B037AC" w:rsidRPr="0057023F" w:rsidTr="0057023F">
        <w:tc>
          <w:tcPr>
            <w:tcW w:w="2376" w:type="dxa"/>
          </w:tcPr>
          <w:p w:rsidR="00B037AC" w:rsidRPr="00AD1B91" w:rsidRDefault="00B037AC" w:rsidP="0080717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43" w:type="dxa"/>
          </w:tcPr>
          <w:p w:rsidR="00B037AC" w:rsidRPr="00AD1B91" w:rsidRDefault="00B037AC" w:rsidP="0080717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23" w:type="dxa"/>
          </w:tcPr>
          <w:p w:rsidR="00B037AC" w:rsidRPr="00AD1B91" w:rsidRDefault="00B037AC" w:rsidP="00807173">
            <w:pPr>
              <w:rPr>
                <w:rFonts w:ascii="Times New Roman" w:hAnsi="Times New Roman"/>
                <w:lang w:val="nl-NL"/>
              </w:rPr>
            </w:pPr>
            <w:r w:rsidRPr="00AD1B91">
              <w:rPr>
                <w:rFonts w:ascii="Times New Roman" w:hAnsi="Times New Roman"/>
                <w:lang w:val="nl-NL"/>
              </w:rPr>
              <w:t>Xếp thứ 8</w:t>
            </w:r>
          </w:p>
        </w:tc>
        <w:tc>
          <w:tcPr>
            <w:tcW w:w="1914" w:type="dxa"/>
          </w:tcPr>
          <w:p w:rsidR="00B037AC" w:rsidRPr="00AD1B91" w:rsidRDefault="002E3AA4" w:rsidP="00807173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  </w:t>
            </w:r>
            <w:r w:rsidR="00AC6F3B">
              <w:rPr>
                <w:rFonts w:ascii="Times New Roman" w:hAnsi="Times New Roman"/>
                <w:lang w:val="nl-NL"/>
              </w:rPr>
              <w:t xml:space="preserve"> </w:t>
            </w:r>
            <w:r w:rsidR="00727C13">
              <w:rPr>
                <w:rFonts w:ascii="Times New Roman" w:hAnsi="Times New Roman"/>
                <w:lang w:val="nl-NL"/>
              </w:rPr>
              <w:t>5</w:t>
            </w:r>
            <w:r w:rsidR="00542D63" w:rsidRPr="00AD1B91">
              <w:rPr>
                <w:rFonts w:ascii="Times New Roman" w:hAnsi="Times New Roman"/>
                <w:lang w:val="nl-NL"/>
              </w:rPr>
              <w:t>00.000 đ</w:t>
            </w:r>
          </w:p>
        </w:tc>
        <w:tc>
          <w:tcPr>
            <w:tcW w:w="1915" w:type="dxa"/>
          </w:tcPr>
          <w:p w:rsidR="00B037AC" w:rsidRPr="00AD1B91" w:rsidRDefault="00941F03" w:rsidP="00807173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  3</w:t>
            </w:r>
            <w:r w:rsidR="00542D63" w:rsidRPr="00AD1B91">
              <w:rPr>
                <w:rFonts w:ascii="Times New Roman" w:hAnsi="Times New Roman"/>
                <w:lang w:val="nl-NL"/>
              </w:rPr>
              <w:t>00.000 đ</w:t>
            </w:r>
          </w:p>
        </w:tc>
      </w:tr>
      <w:tr w:rsidR="00B037AC" w:rsidRPr="0057023F" w:rsidTr="0057023F">
        <w:tc>
          <w:tcPr>
            <w:tcW w:w="2376" w:type="dxa"/>
          </w:tcPr>
          <w:p w:rsidR="00B037AC" w:rsidRPr="00AD1B91" w:rsidRDefault="00B037AC" w:rsidP="0080717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43" w:type="dxa"/>
          </w:tcPr>
          <w:p w:rsidR="00B037AC" w:rsidRPr="00AD1B91" w:rsidRDefault="00B037AC" w:rsidP="0080717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23" w:type="dxa"/>
          </w:tcPr>
          <w:p w:rsidR="00B037AC" w:rsidRPr="00AD1B91" w:rsidRDefault="00B037AC" w:rsidP="00807173">
            <w:pPr>
              <w:rPr>
                <w:rFonts w:ascii="Times New Roman" w:hAnsi="Times New Roman"/>
                <w:lang w:val="nl-NL"/>
              </w:rPr>
            </w:pPr>
            <w:r w:rsidRPr="00AD1B91">
              <w:rPr>
                <w:rFonts w:ascii="Times New Roman" w:hAnsi="Times New Roman"/>
                <w:lang w:val="nl-NL"/>
              </w:rPr>
              <w:t>Xếp thứ 9</w:t>
            </w:r>
          </w:p>
        </w:tc>
        <w:tc>
          <w:tcPr>
            <w:tcW w:w="1914" w:type="dxa"/>
          </w:tcPr>
          <w:p w:rsidR="00B037AC" w:rsidRPr="00AD1B91" w:rsidRDefault="00AC6F3B" w:rsidP="00807173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   </w:t>
            </w:r>
            <w:r w:rsidR="00727C13">
              <w:rPr>
                <w:rFonts w:ascii="Times New Roman" w:hAnsi="Times New Roman"/>
                <w:lang w:val="nl-NL"/>
              </w:rPr>
              <w:t>5</w:t>
            </w:r>
            <w:r w:rsidR="00542D63" w:rsidRPr="00AD1B91">
              <w:rPr>
                <w:rFonts w:ascii="Times New Roman" w:hAnsi="Times New Roman"/>
                <w:lang w:val="nl-NL"/>
              </w:rPr>
              <w:t>00.000 đ</w:t>
            </w:r>
          </w:p>
        </w:tc>
        <w:tc>
          <w:tcPr>
            <w:tcW w:w="1915" w:type="dxa"/>
          </w:tcPr>
          <w:p w:rsidR="00B037AC" w:rsidRPr="00AD1B91" w:rsidRDefault="00941F03" w:rsidP="00807173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  3</w:t>
            </w:r>
            <w:r w:rsidR="00FB21C1" w:rsidRPr="00AD1B91">
              <w:rPr>
                <w:rFonts w:ascii="Times New Roman" w:hAnsi="Times New Roman"/>
                <w:lang w:val="nl-NL"/>
              </w:rPr>
              <w:t>00.000 đ</w:t>
            </w:r>
          </w:p>
        </w:tc>
      </w:tr>
      <w:tr w:rsidR="00B037AC" w:rsidRPr="0057023F" w:rsidTr="0057023F">
        <w:tc>
          <w:tcPr>
            <w:tcW w:w="2376" w:type="dxa"/>
          </w:tcPr>
          <w:p w:rsidR="00B037AC" w:rsidRPr="00AD1B91" w:rsidRDefault="00B037AC" w:rsidP="0080717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43" w:type="dxa"/>
          </w:tcPr>
          <w:p w:rsidR="00B037AC" w:rsidRPr="00AD1B91" w:rsidRDefault="00B037AC" w:rsidP="0080717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23" w:type="dxa"/>
          </w:tcPr>
          <w:p w:rsidR="00B037AC" w:rsidRPr="00AD1B91" w:rsidRDefault="00B037AC" w:rsidP="00807173">
            <w:pPr>
              <w:rPr>
                <w:rFonts w:ascii="Times New Roman" w:hAnsi="Times New Roman"/>
                <w:lang w:val="nl-NL"/>
              </w:rPr>
            </w:pPr>
            <w:r w:rsidRPr="00AD1B91">
              <w:rPr>
                <w:rFonts w:ascii="Times New Roman" w:hAnsi="Times New Roman"/>
                <w:lang w:val="nl-NL"/>
              </w:rPr>
              <w:t>Xếp thứ 10</w:t>
            </w:r>
          </w:p>
        </w:tc>
        <w:tc>
          <w:tcPr>
            <w:tcW w:w="1914" w:type="dxa"/>
          </w:tcPr>
          <w:p w:rsidR="00B037AC" w:rsidRPr="00AD1B91" w:rsidRDefault="00727C13" w:rsidP="00807173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   4</w:t>
            </w:r>
            <w:r w:rsidR="00542D63" w:rsidRPr="00AD1B91">
              <w:rPr>
                <w:rFonts w:ascii="Times New Roman" w:hAnsi="Times New Roman"/>
                <w:lang w:val="nl-NL"/>
              </w:rPr>
              <w:t>00.000 đ</w:t>
            </w:r>
          </w:p>
        </w:tc>
        <w:tc>
          <w:tcPr>
            <w:tcW w:w="1915" w:type="dxa"/>
          </w:tcPr>
          <w:p w:rsidR="00B037AC" w:rsidRPr="00AD1B91" w:rsidRDefault="00941F03" w:rsidP="00807173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  3</w:t>
            </w:r>
            <w:r w:rsidR="00FB21C1" w:rsidRPr="00AD1B91">
              <w:rPr>
                <w:rFonts w:ascii="Times New Roman" w:hAnsi="Times New Roman"/>
                <w:lang w:val="nl-NL"/>
              </w:rPr>
              <w:t>00.000 đ</w:t>
            </w:r>
          </w:p>
        </w:tc>
      </w:tr>
      <w:tr w:rsidR="00B037AC" w:rsidRPr="0057023F" w:rsidTr="0057023F">
        <w:tc>
          <w:tcPr>
            <w:tcW w:w="2376" w:type="dxa"/>
          </w:tcPr>
          <w:p w:rsidR="00B037AC" w:rsidRPr="00AD1B91" w:rsidRDefault="00B037AC" w:rsidP="0080717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43" w:type="dxa"/>
          </w:tcPr>
          <w:p w:rsidR="00B037AC" w:rsidRPr="00AD1B91" w:rsidRDefault="00B037AC" w:rsidP="0080717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23" w:type="dxa"/>
          </w:tcPr>
          <w:p w:rsidR="00B037AC" w:rsidRPr="00AD1B91" w:rsidRDefault="00B037AC" w:rsidP="00807173">
            <w:pPr>
              <w:rPr>
                <w:rFonts w:ascii="Times New Roman" w:hAnsi="Times New Roman"/>
                <w:lang w:val="nl-NL"/>
              </w:rPr>
            </w:pPr>
            <w:r w:rsidRPr="00AD1B91">
              <w:rPr>
                <w:rFonts w:ascii="Times New Roman" w:hAnsi="Times New Roman"/>
                <w:lang w:val="nl-NL"/>
              </w:rPr>
              <w:t>Xếp thứ 11</w:t>
            </w:r>
          </w:p>
        </w:tc>
        <w:tc>
          <w:tcPr>
            <w:tcW w:w="1914" w:type="dxa"/>
          </w:tcPr>
          <w:p w:rsidR="00B037AC" w:rsidRPr="00AD1B91" w:rsidRDefault="00727C13" w:rsidP="00807173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   4</w:t>
            </w:r>
            <w:r w:rsidR="00542D63" w:rsidRPr="00AD1B91">
              <w:rPr>
                <w:rFonts w:ascii="Times New Roman" w:hAnsi="Times New Roman"/>
                <w:lang w:val="nl-NL"/>
              </w:rPr>
              <w:t>00.000 đ</w:t>
            </w:r>
          </w:p>
        </w:tc>
        <w:tc>
          <w:tcPr>
            <w:tcW w:w="1915" w:type="dxa"/>
          </w:tcPr>
          <w:p w:rsidR="00B037AC" w:rsidRPr="00AD1B91" w:rsidRDefault="00941F03" w:rsidP="00807173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  3</w:t>
            </w:r>
            <w:r w:rsidR="00FB21C1" w:rsidRPr="00AD1B91">
              <w:rPr>
                <w:rFonts w:ascii="Times New Roman" w:hAnsi="Times New Roman"/>
                <w:lang w:val="nl-NL"/>
              </w:rPr>
              <w:t>00.000 đ</w:t>
            </w:r>
          </w:p>
        </w:tc>
      </w:tr>
      <w:tr w:rsidR="00B037AC" w:rsidRPr="0057023F" w:rsidTr="0057023F">
        <w:tc>
          <w:tcPr>
            <w:tcW w:w="2376" w:type="dxa"/>
          </w:tcPr>
          <w:p w:rsidR="00B037AC" w:rsidRPr="00AD1B91" w:rsidRDefault="00B037AC" w:rsidP="0080717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43" w:type="dxa"/>
          </w:tcPr>
          <w:p w:rsidR="00B037AC" w:rsidRPr="00AD1B91" w:rsidRDefault="00B037AC" w:rsidP="0080717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23" w:type="dxa"/>
          </w:tcPr>
          <w:p w:rsidR="00B037AC" w:rsidRPr="00AD1B91" w:rsidRDefault="00B037AC" w:rsidP="00807173">
            <w:pPr>
              <w:rPr>
                <w:rFonts w:ascii="Times New Roman" w:hAnsi="Times New Roman"/>
                <w:lang w:val="nl-NL"/>
              </w:rPr>
            </w:pPr>
            <w:r w:rsidRPr="00AD1B91">
              <w:rPr>
                <w:rFonts w:ascii="Times New Roman" w:hAnsi="Times New Roman"/>
                <w:lang w:val="nl-NL"/>
              </w:rPr>
              <w:t>Xếp thứ 12</w:t>
            </w:r>
          </w:p>
        </w:tc>
        <w:tc>
          <w:tcPr>
            <w:tcW w:w="1914" w:type="dxa"/>
          </w:tcPr>
          <w:p w:rsidR="00B037AC" w:rsidRPr="00AD1B91" w:rsidRDefault="002E3AA4" w:rsidP="00807173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  </w:t>
            </w:r>
            <w:r w:rsidR="00727C13">
              <w:rPr>
                <w:rFonts w:ascii="Times New Roman" w:hAnsi="Times New Roman"/>
                <w:lang w:val="nl-NL"/>
              </w:rPr>
              <w:t>3</w:t>
            </w:r>
            <w:r w:rsidR="00542D63" w:rsidRPr="00AD1B91">
              <w:rPr>
                <w:rFonts w:ascii="Times New Roman" w:hAnsi="Times New Roman"/>
                <w:lang w:val="nl-NL"/>
              </w:rPr>
              <w:t>00.000 đ</w:t>
            </w:r>
          </w:p>
        </w:tc>
        <w:tc>
          <w:tcPr>
            <w:tcW w:w="1915" w:type="dxa"/>
          </w:tcPr>
          <w:p w:rsidR="00B037AC" w:rsidRPr="00AD1B91" w:rsidRDefault="00941F03" w:rsidP="00807173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  3</w:t>
            </w:r>
            <w:r w:rsidR="00FB21C1" w:rsidRPr="00AD1B91">
              <w:rPr>
                <w:rFonts w:ascii="Times New Roman" w:hAnsi="Times New Roman"/>
                <w:lang w:val="nl-NL"/>
              </w:rPr>
              <w:t>00.000 đ</w:t>
            </w:r>
          </w:p>
        </w:tc>
      </w:tr>
      <w:tr w:rsidR="00B037AC" w:rsidRPr="0057023F" w:rsidTr="0057023F">
        <w:tc>
          <w:tcPr>
            <w:tcW w:w="2376" w:type="dxa"/>
          </w:tcPr>
          <w:p w:rsidR="00B037AC" w:rsidRPr="00AD1B91" w:rsidRDefault="00B037AC" w:rsidP="0080717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43" w:type="dxa"/>
          </w:tcPr>
          <w:p w:rsidR="00B037AC" w:rsidRPr="00AD1B91" w:rsidRDefault="00B037AC" w:rsidP="0080717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23" w:type="dxa"/>
          </w:tcPr>
          <w:p w:rsidR="00B037AC" w:rsidRPr="00AD1B91" w:rsidRDefault="00B037AC" w:rsidP="00807173">
            <w:pPr>
              <w:rPr>
                <w:rFonts w:ascii="Times New Roman" w:hAnsi="Times New Roman"/>
                <w:lang w:val="nl-NL"/>
              </w:rPr>
            </w:pPr>
            <w:r w:rsidRPr="00AD1B91">
              <w:rPr>
                <w:rFonts w:ascii="Times New Roman" w:hAnsi="Times New Roman"/>
                <w:lang w:val="nl-NL"/>
              </w:rPr>
              <w:t>Xếp thứ 13</w:t>
            </w:r>
          </w:p>
        </w:tc>
        <w:tc>
          <w:tcPr>
            <w:tcW w:w="1914" w:type="dxa"/>
          </w:tcPr>
          <w:p w:rsidR="00B037AC" w:rsidRPr="00AD1B91" w:rsidRDefault="00727C13" w:rsidP="00807173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  3</w:t>
            </w:r>
            <w:r w:rsidR="00542D63" w:rsidRPr="00AD1B91">
              <w:rPr>
                <w:rFonts w:ascii="Times New Roman" w:hAnsi="Times New Roman"/>
                <w:lang w:val="nl-NL"/>
              </w:rPr>
              <w:t>00.000 đ</w:t>
            </w:r>
          </w:p>
        </w:tc>
        <w:tc>
          <w:tcPr>
            <w:tcW w:w="1915" w:type="dxa"/>
          </w:tcPr>
          <w:p w:rsidR="00B037AC" w:rsidRPr="00AD1B91" w:rsidRDefault="00941F03" w:rsidP="00807173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 </w:t>
            </w:r>
            <w:r w:rsidR="00C81695">
              <w:rPr>
                <w:rFonts w:ascii="Times New Roman" w:hAnsi="Times New Roman"/>
                <w:lang w:val="nl-NL"/>
              </w:rPr>
              <w:t xml:space="preserve"> </w:t>
            </w:r>
            <w:r>
              <w:rPr>
                <w:rFonts w:ascii="Times New Roman" w:hAnsi="Times New Roman"/>
                <w:lang w:val="nl-NL"/>
              </w:rPr>
              <w:t>2</w:t>
            </w:r>
            <w:r w:rsidR="00FB21C1" w:rsidRPr="00AD1B91">
              <w:rPr>
                <w:rFonts w:ascii="Times New Roman" w:hAnsi="Times New Roman"/>
                <w:lang w:val="nl-NL"/>
              </w:rPr>
              <w:t>00</w:t>
            </w:r>
            <w:r w:rsidR="006F5B7E" w:rsidRPr="00AD1B91">
              <w:rPr>
                <w:rFonts w:ascii="Times New Roman" w:hAnsi="Times New Roman"/>
                <w:lang w:val="nl-NL"/>
              </w:rPr>
              <w:t>.000 đ</w:t>
            </w:r>
          </w:p>
        </w:tc>
      </w:tr>
      <w:tr w:rsidR="00B037AC" w:rsidRPr="0057023F" w:rsidTr="0057023F">
        <w:tc>
          <w:tcPr>
            <w:tcW w:w="2376" w:type="dxa"/>
          </w:tcPr>
          <w:p w:rsidR="00B037AC" w:rsidRPr="00AD1B91" w:rsidRDefault="00B037AC" w:rsidP="0080717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43" w:type="dxa"/>
          </w:tcPr>
          <w:p w:rsidR="00B037AC" w:rsidRPr="00AD1B91" w:rsidRDefault="00B037AC" w:rsidP="0080717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23" w:type="dxa"/>
          </w:tcPr>
          <w:p w:rsidR="00B037AC" w:rsidRPr="00AD1B91" w:rsidRDefault="00B037AC" w:rsidP="00807173">
            <w:pPr>
              <w:rPr>
                <w:rFonts w:ascii="Times New Roman" w:hAnsi="Times New Roman"/>
                <w:lang w:val="nl-NL"/>
              </w:rPr>
            </w:pPr>
            <w:r w:rsidRPr="00AD1B91">
              <w:rPr>
                <w:rFonts w:ascii="Times New Roman" w:hAnsi="Times New Roman"/>
                <w:lang w:val="nl-NL"/>
              </w:rPr>
              <w:t>Xếp thứ 14</w:t>
            </w:r>
          </w:p>
        </w:tc>
        <w:tc>
          <w:tcPr>
            <w:tcW w:w="1914" w:type="dxa"/>
          </w:tcPr>
          <w:p w:rsidR="00B037AC" w:rsidRPr="00AD1B91" w:rsidRDefault="002E3AA4" w:rsidP="00807173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  </w:t>
            </w:r>
            <w:r w:rsidR="00727C13">
              <w:rPr>
                <w:rFonts w:ascii="Times New Roman" w:hAnsi="Times New Roman"/>
                <w:lang w:val="nl-NL"/>
              </w:rPr>
              <w:t>20</w:t>
            </w:r>
            <w:r w:rsidR="00542D63" w:rsidRPr="00AD1B91">
              <w:rPr>
                <w:rFonts w:ascii="Times New Roman" w:hAnsi="Times New Roman"/>
                <w:lang w:val="nl-NL"/>
              </w:rPr>
              <w:t>0.000 đ</w:t>
            </w:r>
          </w:p>
        </w:tc>
        <w:tc>
          <w:tcPr>
            <w:tcW w:w="1915" w:type="dxa"/>
          </w:tcPr>
          <w:p w:rsidR="00B037AC" w:rsidRPr="00AD1B91" w:rsidRDefault="00941F03" w:rsidP="00807173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 </w:t>
            </w:r>
            <w:r w:rsidR="00C81695">
              <w:rPr>
                <w:rFonts w:ascii="Times New Roman" w:hAnsi="Times New Roman"/>
                <w:lang w:val="nl-NL"/>
              </w:rPr>
              <w:t xml:space="preserve"> </w:t>
            </w:r>
            <w:r>
              <w:rPr>
                <w:rFonts w:ascii="Times New Roman" w:hAnsi="Times New Roman"/>
                <w:lang w:val="nl-NL"/>
              </w:rPr>
              <w:t>2</w:t>
            </w:r>
            <w:r w:rsidR="006F5B7E" w:rsidRPr="00AD1B91">
              <w:rPr>
                <w:rFonts w:ascii="Times New Roman" w:hAnsi="Times New Roman"/>
                <w:lang w:val="nl-NL"/>
              </w:rPr>
              <w:t>00.000 đ</w:t>
            </w:r>
          </w:p>
        </w:tc>
      </w:tr>
      <w:tr w:rsidR="00B037AC" w:rsidRPr="0057023F" w:rsidTr="0057023F">
        <w:tc>
          <w:tcPr>
            <w:tcW w:w="2376" w:type="dxa"/>
          </w:tcPr>
          <w:p w:rsidR="00B037AC" w:rsidRPr="00AD1B91" w:rsidRDefault="00B037AC" w:rsidP="0080717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43" w:type="dxa"/>
          </w:tcPr>
          <w:p w:rsidR="00B037AC" w:rsidRPr="00AD1B91" w:rsidRDefault="00B037AC" w:rsidP="0080717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23" w:type="dxa"/>
          </w:tcPr>
          <w:p w:rsidR="00B037AC" w:rsidRPr="00AD1B91" w:rsidRDefault="00B037AC" w:rsidP="00807173">
            <w:pPr>
              <w:rPr>
                <w:rFonts w:ascii="Times New Roman" w:hAnsi="Times New Roman"/>
                <w:lang w:val="nl-NL"/>
              </w:rPr>
            </w:pPr>
            <w:r w:rsidRPr="00AD1B91">
              <w:rPr>
                <w:rFonts w:ascii="Times New Roman" w:hAnsi="Times New Roman"/>
                <w:lang w:val="nl-NL"/>
              </w:rPr>
              <w:t>Xếp thứ 15</w:t>
            </w:r>
          </w:p>
        </w:tc>
        <w:tc>
          <w:tcPr>
            <w:tcW w:w="1914" w:type="dxa"/>
          </w:tcPr>
          <w:p w:rsidR="00B037AC" w:rsidRPr="00AD1B91" w:rsidRDefault="002E3AA4" w:rsidP="00807173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  </w:t>
            </w:r>
            <w:r w:rsidR="00727C13">
              <w:rPr>
                <w:rFonts w:ascii="Times New Roman" w:hAnsi="Times New Roman"/>
                <w:lang w:val="nl-NL"/>
              </w:rPr>
              <w:t>20</w:t>
            </w:r>
            <w:r w:rsidR="00542D63" w:rsidRPr="00AD1B91">
              <w:rPr>
                <w:rFonts w:ascii="Times New Roman" w:hAnsi="Times New Roman"/>
                <w:lang w:val="nl-NL"/>
              </w:rPr>
              <w:t>0.000 đ</w:t>
            </w:r>
          </w:p>
        </w:tc>
        <w:tc>
          <w:tcPr>
            <w:tcW w:w="1915" w:type="dxa"/>
          </w:tcPr>
          <w:p w:rsidR="00B037AC" w:rsidRPr="00AD1B91" w:rsidRDefault="00941F03" w:rsidP="00807173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 </w:t>
            </w:r>
            <w:r w:rsidR="00C81695">
              <w:rPr>
                <w:rFonts w:ascii="Times New Roman" w:hAnsi="Times New Roman"/>
                <w:lang w:val="nl-NL"/>
              </w:rPr>
              <w:t xml:space="preserve"> </w:t>
            </w:r>
            <w:r>
              <w:rPr>
                <w:rFonts w:ascii="Times New Roman" w:hAnsi="Times New Roman"/>
                <w:lang w:val="nl-NL"/>
              </w:rPr>
              <w:t>2</w:t>
            </w:r>
            <w:r w:rsidR="006F5B7E" w:rsidRPr="00AD1B91">
              <w:rPr>
                <w:rFonts w:ascii="Times New Roman" w:hAnsi="Times New Roman"/>
                <w:lang w:val="nl-NL"/>
              </w:rPr>
              <w:t>00.000 đ</w:t>
            </w:r>
          </w:p>
        </w:tc>
      </w:tr>
      <w:tr w:rsidR="00542D63" w:rsidRPr="0057023F" w:rsidTr="0057023F">
        <w:tc>
          <w:tcPr>
            <w:tcW w:w="2376" w:type="dxa"/>
          </w:tcPr>
          <w:p w:rsidR="00542D63" w:rsidRPr="00AD1B91" w:rsidRDefault="00542D63" w:rsidP="0080717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43" w:type="dxa"/>
          </w:tcPr>
          <w:p w:rsidR="00542D63" w:rsidRPr="00AD1B91" w:rsidRDefault="00542D63" w:rsidP="0080717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23" w:type="dxa"/>
          </w:tcPr>
          <w:p w:rsidR="00542D63" w:rsidRPr="00AD1B91" w:rsidRDefault="00542D63" w:rsidP="003739DC">
            <w:pPr>
              <w:rPr>
                <w:rFonts w:ascii="Times New Roman" w:hAnsi="Times New Roman"/>
                <w:lang w:val="nl-NL"/>
              </w:rPr>
            </w:pPr>
            <w:r w:rsidRPr="00AD1B91">
              <w:rPr>
                <w:rFonts w:ascii="Times New Roman" w:hAnsi="Times New Roman"/>
                <w:lang w:val="nl-NL"/>
              </w:rPr>
              <w:t>Xếp thứ 16</w:t>
            </w:r>
          </w:p>
        </w:tc>
        <w:tc>
          <w:tcPr>
            <w:tcW w:w="1914" w:type="dxa"/>
          </w:tcPr>
          <w:p w:rsidR="00542D63" w:rsidRPr="00AD1B91" w:rsidRDefault="002E3AA4" w:rsidP="00807173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  </w:t>
            </w:r>
            <w:r w:rsidR="00941F03">
              <w:rPr>
                <w:rFonts w:ascii="Times New Roman" w:hAnsi="Times New Roman"/>
                <w:lang w:val="nl-NL"/>
              </w:rPr>
              <w:t>2</w:t>
            </w:r>
            <w:r w:rsidR="00727C13">
              <w:rPr>
                <w:rFonts w:ascii="Times New Roman" w:hAnsi="Times New Roman"/>
                <w:lang w:val="nl-NL"/>
              </w:rPr>
              <w:t>0</w:t>
            </w:r>
            <w:r w:rsidR="00542D63" w:rsidRPr="00AD1B91">
              <w:rPr>
                <w:rFonts w:ascii="Times New Roman" w:hAnsi="Times New Roman"/>
                <w:lang w:val="nl-NL"/>
              </w:rPr>
              <w:t>0.000 đ</w:t>
            </w:r>
          </w:p>
        </w:tc>
        <w:tc>
          <w:tcPr>
            <w:tcW w:w="1915" w:type="dxa"/>
          </w:tcPr>
          <w:p w:rsidR="00542D63" w:rsidRPr="00AD1B91" w:rsidRDefault="00941F03" w:rsidP="00807173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 </w:t>
            </w:r>
            <w:r w:rsidR="00C81695">
              <w:rPr>
                <w:rFonts w:ascii="Times New Roman" w:hAnsi="Times New Roman"/>
                <w:lang w:val="nl-NL"/>
              </w:rPr>
              <w:t xml:space="preserve"> </w:t>
            </w:r>
            <w:r>
              <w:rPr>
                <w:rFonts w:ascii="Times New Roman" w:hAnsi="Times New Roman"/>
                <w:lang w:val="nl-NL"/>
              </w:rPr>
              <w:t>2</w:t>
            </w:r>
            <w:r w:rsidR="006F5B7E" w:rsidRPr="00AD1B91">
              <w:rPr>
                <w:rFonts w:ascii="Times New Roman" w:hAnsi="Times New Roman"/>
                <w:lang w:val="nl-NL"/>
              </w:rPr>
              <w:t>00.000 đ</w:t>
            </w:r>
          </w:p>
        </w:tc>
      </w:tr>
      <w:tr w:rsidR="00DE633F" w:rsidRPr="0057023F" w:rsidTr="0057023F">
        <w:tc>
          <w:tcPr>
            <w:tcW w:w="2376" w:type="dxa"/>
          </w:tcPr>
          <w:p w:rsidR="00DE633F" w:rsidRPr="00AD1B91" w:rsidRDefault="00DE633F" w:rsidP="0080717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43" w:type="dxa"/>
          </w:tcPr>
          <w:p w:rsidR="00DE633F" w:rsidRPr="00AD1B91" w:rsidRDefault="00DE633F" w:rsidP="0080717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23" w:type="dxa"/>
          </w:tcPr>
          <w:p w:rsidR="00DE633F" w:rsidRPr="00AD1B91" w:rsidRDefault="00AD1B91" w:rsidP="003739DC">
            <w:pPr>
              <w:rPr>
                <w:rFonts w:ascii="Times New Roman" w:hAnsi="Times New Roman"/>
                <w:lang w:val="nl-NL"/>
              </w:rPr>
            </w:pPr>
            <w:r w:rsidRPr="00AD1B91">
              <w:rPr>
                <w:rFonts w:ascii="Times New Roman" w:hAnsi="Times New Roman"/>
                <w:lang w:val="nl-NL"/>
              </w:rPr>
              <w:t>Xếp thứ 17</w:t>
            </w:r>
          </w:p>
        </w:tc>
        <w:tc>
          <w:tcPr>
            <w:tcW w:w="1914" w:type="dxa"/>
          </w:tcPr>
          <w:p w:rsidR="00DE633F" w:rsidRPr="00AD1B91" w:rsidRDefault="00AC6F3B" w:rsidP="00807173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  </w:t>
            </w:r>
            <w:r w:rsidR="00941F03">
              <w:rPr>
                <w:rFonts w:ascii="Times New Roman" w:hAnsi="Times New Roman"/>
                <w:lang w:val="nl-NL"/>
              </w:rPr>
              <w:t>1</w:t>
            </w:r>
            <w:r>
              <w:rPr>
                <w:rFonts w:ascii="Times New Roman" w:hAnsi="Times New Roman"/>
                <w:lang w:val="nl-NL"/>
              </w:rPr>
              <w:t>00.000 đ</w:t>
            </w:r>
          </w:p>
        </w:tc>
        <w:tc>
          <w:tcPr>
            <w:tcW w:w="1915" w:type="dxa"/>
          </w:tcPr>
          <w:p w:rsidR="00DE633F" w:rsidRPr="00AD1B91" w:rsidRDefault="00941F03" w:rsidP="00807173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 </w:t>
            </w:r>
            <w:r w:rsidR="00C81695">
              <w:rPr>
                <w:rFonts w:ascii="Times New Roman" w:hAnsi="Times New Roman"/>
                <w:lang w:val="nl-NL"/>
              </w:rPr>
              <w:t xml:space="preserve"> </w:t>
            </w:r>
            <w:r>
              <w:rPr>
                <w:rFonts w:ascii="Times New Roman" w:hAnsi="Times New Roman"/>
                <w:lang w:val="nl-NL"/>
              </w:rPr>
              <w:t>2</w:t>
            </w:r>
            <w:r w:rsidR="00AD1B91" w:rsidRPr="00AD1B91">
              <w:rPr>
                <w:rFonts w:ascii="Times New Roman" w:hAnsi="Times New Roman"/>
                <w:lang w:val="nl-NL"/>
              </w:rPr>
              <w:t>00.000 đ</w:t>
            </w:r>
          </w:p>
        </w:tc>
      </w:tr>
      <w:tr w:rsidR="00AD1B91" w:rsidRPr="0057023F" w:rsidTr="0057023F">
        <w:tc>
          <w:tcPr>
            <w:tcW w:w="2376" w:type="dxa"/>
          </w:tcPr>
          <w:p w:rsidR="00AD1B91" w:rsidRPr="00AD1B91" w:rsidRDefault="00AD1B91" w:rsidP="0080717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43" w:type="dxa"/>
          </w:tcPr>
          <w:p w:rsidR="00AD1B91" w:rsidRPr="00AD1B91" w:rsidRDefault="00AD1B91" w:rsidP="0080717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23" w:type="dxa"/>
          </w:tcPr>
          <w:p w:rsidR="00AD1B91" w:rsidRPr="00AD1B91" w:rsidRDefault="00AD1B91" w:rsidP="003739DC">
            <w:pPr>
              <w:rPr>
                <w:rFonts w:ascii="Times New Roman" w:hAnsi="Times New Roman"/>
                <w:lang w:val="nl-NL"/>
              </w:rPr>
            </w:pPr>
            <w:r w:rsidRPr="00AD1B91">
              <w:rPr>
                <w:rFonts w:ascii="Times New Roman" w:hAnsi="Times New Roman"/>
                <w:lang w:val="nl-NL"/>
              </w:rPr>
              <w:t>Xếp thứ 18</w:t>
            </w:r>
          </w:p>
        </w:tc>
        <w:tc>
          <w:tcPr>
            <w:tcW w:w="1914" w:type="dxa"/>
          </w:tcPr>
          <w:p w:rsidR="00AD1B91" w:rsidRPr="00AD1B91" w:rsidRDefault="00AC6F3B" w:rsidP="00807173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  </w:t>
            </w:r>
            <w:r w:rsidR="00941F03">
              <w:rPr>
                <w:rFonts w:ascii="Times New Roman" w:hAnsi="Times New Roman"/>
                <w:lang w:val="nl-NL"/>
              </w:rPr>
              <w:t>1</w:t>
            </w:r>
            <w:r>
              <w:rPr>
                <w:rFonts w:ascii="Times New Roman" w:hAnsi="Times New Roman"/>
                <w:lang w:val="nl-NL"/>
              </w:rPr>
              <w:t>00.000 đ</w:t>
            </w:r>
          </w:p>
        </w:tc>
        <w:tc>
          <w:tcPr>
            <w:tcW w:w="1915" w:type="dxa"/>
          </w:tcPr>
          <w:p w:rsidR="00AD1B91" w:rsidRPr="00AD1B91" w:rsidRDefault="00941F03" w:rsidP="00807173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 </w:t>
            </w:r>
            <w:r w:rsidR="00C81695">
              <w:rPr>
                <w:rFonts w:ascii="Times New Roman" w:hAnsi="Times New Roman"/>
                <w:lang w:val="nl-NL"/>
              </w:rPr>
              <w:t xml:space="preserve"> </w:t>
            </w:r>
            <w:r>
              <w:rPr>
                <w:rFonts w:ascii="Times New Roman" w:hAnsi="Times New Roman"/>
                <w:lang w:val="nl-NL"/>
              </w:rPr>
              <w:t>2</w:t>
            </w:r>
            <w:r w:rsidR="00AD1B91" w:rsidRPr="00AD1B91">
              <w:rPr>
                <w:rFonts w:ascii="Times New Roman" w:hAnsi="Times New Roman"/>
                <w:lang w:val="nl-NL"/>
              </w:rPr>
              <w:t>00.000 đ</w:t>
            </w:r>
          </w:p>
        </w:tc>
      </w:tr>
    </w:tbl>
    <w:p w:rsidR="009A4E0E" w:rsidRPr="007036AF" w:rsidRDefault="009A4E0E" w:rsidP="002E3DC7">
      <w:pPr>
        <w:ind w:firstLine="720"/>
        <w:jc w:val="both"/>
        <w:rPr>
          <w:rFonts w:ascii="Times New Roman" w:hAnsi="Times New Roman"/>
          <w:lang w:val="nl-NL"/>
        </w:rPr>
      </w:pPr>
      <w:r w:rsidRPr="007036AF">
        <w:rPr>
          <w:rFonts w:ascii="Times New Roman" w:hAnsi="Times New Roman"/>
          <w:lang w:val="nl-NL"/>
        </w:rPr>
        <w:t>* Đối với các cuộc thi</w:t>
      </w:r>
      <w:r w:rsidR="002E3DC7" w:rsidRPr="007036AF">
        <w:rPr>
          <w:rFonts w:ascii="Times New Roman" w:hAnsi="Times New Roman"/>
          <w:lang w:val="nl-NL"/>
        </w:rPr>
        <w:t xml:space="preserve"> khuyến</w:t>
      </w:r>
      <w:r w:rsidRPr="007036AF">
        <w:rPr>
          <w:rFonts w:ascii="Times New Roman" w:hAnsi="Times New Roman"/>
          <w:lang w:val="nl-NL"/>
        </w:rPr>
        <w:t xml:space="preserve"> khích tham gia (PGD không xếp thứ đồng đội) như: IOE, Violympic Toán trên mạng, Tin học trẻ....</w:t>
      </w:r>
      <w:r w:rsidR="002E3DC7" w:rsidRPr="007036AF">
        <w:rPr>
          <w:rFonts w:ascii="Times New Roman" w:hAnsi="Times New Roman"/>
          <w:lang w:val="nl-NL"/>
        </w:rPr>
        <w:t>thì chỉ thưởng giải</w:t>
      </w:r>
      <w:r w:rsidR="003B4F28" w:rsidRPr="007036AF">
        <w:rPr>
          <w:rFonts w:ascii="Times New Roman" w:hAnsi="Times New Roman"/>
          <w:lang w:val="nl-NL"/>
        </w:rPr>
        <w:t xml:space="preserve"> cá nhân</w:t>
      </w:r>
      <w:r w:rsidR="002E3DC7" w:rsidRPr="007036AF">
        <w:rPr>
          <w:rFonts w:ascii="Times New Roman" w:hAnsi="Times New Roman"/>
          <w:lang w:val="nl-NL"/>
        </w:rPr>
        <w:t xml:space="preserve"> cho GV bằng ½ định mức trên. Mức thưởng cho HS </w:t>
      </w:r>
      <w:r w:rsidR="00174EF0">
        <w:rPr>
          <w:rFonts w:ascii="Times New Roman" w:hAnsi="Times New Roman"/>
          <w:lang w:val="nl-NL"/>
        </w:rPr>
        <w:t>vẫn giữ nguyên</w:t>
      </w:r>
      <w:r w:rsidR="002E3DC7" w:rsidRPr="007036AF">
        <w:rPr>
          <w:rFonts w:ascii="Times New Roman" w:hAnsi="Times New Roman"/>
          <w:lang w:val="nl-NL"/>
        </w:rPr>
        <w:t>.</w:t>
      </w:r>
    </w:p>
    <w:p w:rsidR="0010509F" w:rsidRPr="00BE205E" w:rsidRDefault="0010509F" w:rsidP="0057023F">
      <w:pPr>
        <w:ind w:firstLine="720"/>
        <w:rPr>
          <w:rFonts w:ascii="Times New Roman" w:hAnsi="Times New Roman"/>
          <w:b/>
          <w:i/>
          <w:lang w:val="nl-NL"/>
        </w:rPr>
      </w:pPr>
      <w:r w:rsidRPr="00BE205E">
        <w:rPr>
          <w:rFonts w:ascii="Times New Roman" w:hAnsi="Times New Roman"/>
          <w:b/>
          <w:i/>
          <w:lang w:val="nl-NL"/>
        </w:rPr>
        <w:t>*</w:t>
      </w:r>
      <w:r w:rsidR="00E8570C" w:rsidRPr="00BE205E">
        <w:rPr>
          <w:rFonts w:ascii="Times New Roman" w:hAnsi="Times New Roman"/>
          <w:b/>
          <w:i/>
          <w:lang w:val="nl-NL"/>
        </w:rPr>
        <w:t xml:space="preserve"> </w:t>
      </w:r>
      <w:r w:rsidR="00807173" w:rsidRPr="00BE205E">
        <w:rPr>
          <w:rFonts w:ascii="Times New Roman" w:hAnsi="Times New Roman"/>
          <w:b/>
          <w:i/>
          <w:lang w:val="nl-NL"/>
        </w:rPr>
        <w:t>Thưởng GV dạy ôn thi vào THPT đạt thành t</w:t>
      </w:r>
      <w:r w:rsidR="00537517" w:rsidRPr="00BE205E">
        <w:rPr>
          <w:rFonts w:ascii="Times New Roman" w:hAnsi="Times New Roman"/>
          <w:b/>
          <w:i/>
          <w:lang w:val="nl-NL"/>
        </w:rPr>
        <w:t>ích cao xếp thứ hạng trong thị xã</w:t>
      </w:r>
      <w:r w:rsidR="00807173" w:rsidRPr="00BE205E">
        <w:rPr>
          <w:rFonts w:ascii="Times New Roman" w:hAnsi="Times New Roman"/>
          <w:b/>
          <w:i/>
          <w:lang w:val="nl-NL"/>
        </w:rPr>
        <w:t>:</w:t>
      </w:r>
    </w:p>
    <w:p w:rsidR="0010509F" w:rsidRPr="00BE205E" w:rsidRDefault="0010509F" w:rsidP="00807173">
      <w:pPr>
        <w:rPr>
          <w:rFonts w:ascii="Times New Roman" w:hAnsi="Times New Roman"/>
          <w:lang w:val="nl-NL"/>
        </w:rPr>
      </w:pPr>
      <w:r w:rsidRPr="00BE205E">
        <w:rPr>
          <w:rFonts w:ascii="Times New Roman" w:hAnsi="Times New Roman"/>
          <w:lang w:val="nl-NL"/>
        </w:rPr>
        <w:t xml:space="preserve">+ </w:t>
      </w:r>
      <w:r w:rsidR="00807173" w:rsidRPr="00BE205E">
        <w:rPr>
          <w:rFonts w:ascii="Times New Roman" w:hAnsi="Times New Roman"/>
          <w:lang w:val="nl-NL"/>
        </w:rPr>
        <w:t xml:space="preserve">xếp thứ 1 thưởng </w:t>
      </w:r>
      <w:r w:rsidR="00941F03">
        <w:rPr>
          <w:rFonts w:ascii="Times New Roman" w:hAnsi="Times New Roman"/>
          <w:lang w:val="nl-NL"/>
        </w:rPr>
        <w:t>1</w:t>
      </w:r>
      <w:r w:rsidR="00D514CF" w:rsidRPr="00BE205E">
        <w:rPr>
          <w:rFonts w:ascii="Times New Roman" w:hAnsi="Times New Roman"/>
          <w:lang w:val="nl-NL"/>
        </w:rPr>
        <w:t>.</w:t>
      </w:r>
      <w:r w:rsidR="00B10C4D">
        <w:rPr>
          <w:rFonts w:ascii="Times New Roman" w:hAnsi="Times New Roman"/>
          <w:lang w:val="nl-NL"/>
        </w:rPr>
        <w:t>0</w:t>
      </w:r>
      <w:r w:rsidRPr="00BE205E">
        <w:rPr>
          <w:rFonts w:ascii="Times New Roman" w:hAnsi="Times New Roman"/>
          <w:lang w:val="nl-NL"/>
        </w:rPr>
        <w:t>00.000 đồng</w:t>
      </w:r>
    </w:p>
    <w:p w:rsidR="00701079" w:rsidRPr="00BE205E" w:rsidRDefault="00701079" w:rsidP="00701079">
      <w:pPr>
        <w:rPr>
          <w:rFonts w:ascii="Times New Roman" w:hAnsi="Times New Roman"/>
          <w:lang w:val="nl-NL"/>
        </w:rPr>
      </w:pPr>
      <w:r w:rsidRPr="00BE205E">
        <w:rPr>
          <w:rFonts w:ascii="Times New Roman" w:hAnsi="Times New Roman"/>
          <w:lang w:val="nl-NL"/>
        </w:rPr>
        <w:t xml:space="preserve">+ xếp thứ 2 thưởng </w:t>
      </w:r>
      <w:r w:rsidR="00B10C4D">
        <w:rPr>
          <w:rFonts w:ascii="Times New Roman" w:hAnsi="Times New Roman"/>
          <w:lang w:val="nl-NL"/>
        </w:rPr>
        <w:t xml:space="preserve">   </w:t>
      </w:r>
      <w:r w:rsidR="008B1003" w:rsidRPr="00BE205E">
        <w:rPr>
          <w:rFonts w:ascii="Times New Roman" w:hAnsi="Times New Roman"/>
          <w:lang w:val="nl-NL"/>
        </w:rPr>
        <w:t>9</w:t>
      </w:r>
      <w:r w:rsidR="007C6763" w:rsidRPr="00BE205E">
        <w:rPr>
          <w:rFonts w:ascii="Times New Roman" w:hAnsi="Times New Roman"/>
          <w:lang w:val="nl-NL"/>
        </w:rPr>
        <w:t>0</w:t>
      </w:r>
      <w:r w:rsidRPr="00BE205E">
        <w:rPr>
          <w:rFonts w:ascii="Times New Roman" w:hAnsi="Times New Roman"/>
          <w:lang w:val="nl-NL"/>
        </w:rPr>
        <w:t>0.000 đồng</w:t>
      </w:r>
    </w:p>
    <w:p w:rsidR="00701079" w:rsidRPr="00BE205E" w:rsidRDefault="00701079" w:rsidP="00701079">
      <w:pPr>
        <w:rPr>
          <w:rFonts w:ascii="Times New Roman" w:hAnsi="Times New Roman"/>
          <w:lang w:val="nl-NL"/>
        </w:rPr>
      </w:pPr>
      <w:r w:rsidRPr="00BE205E">
        <w:rPr>
          <w:rFonts w:ascii="Times New Roman" w:hAnsi="Times New Roman"/>
          <w:lang w:val="nl-NL"/>
        </w:rPr>
        <w:t xml:space="preserve">+ xếp thứ 3 thưởng </w:t>
      </w:r>
      <w:r w:rsidR="00B10C4D">
        <w:rPr>
          <w:rFonts w:ascii="Times New Roman" w:hAnsi="Times New Roman"/>
          <w:lang w:val="nl-NL"/>
        </w:rPr>
        <w:t xml:space="preserve">   </w:t>
      </w:r>
      <w:r w:rsidR="007C6763" w:rsidRPr="00BE205E">
        <w:rPr>
          <w:rFonts w:ascii="Times New Roman" w:hAnsi="Times New Roman"/>
          <w:lang w:val="nl-NL"/>
        </w:rPr>
        <w:t>8</w:t>
      </w:r>
      <w:r w:rsidRPr="00BE205E">
        <w:rPr>
          <w:rFonts w:ascii="Times New Roman" w:hAnsi="Times New Roman"/>
          <w:lang w:val="nl-NL"/>
        </w:rPr>
        <w:t>00.000 đồng</w:t>
      </w:r>
    </w:p>
    <w:p w:rsidR="00701079" w:rsidRPr="00BE205E" w:rsidRDefault="00701079" w:rsidP="00701079">
      <w:pPr>
        <w:rPr>
          <w:rFonts w:ascii="Times New Roman" w:hAnsi="Times New Roman"/>
          <w:lang w:val="nl-NL"/>
        </w:rPr>
      </w:pPr>
      <w:r w:rsidRPr="00BE205E">
        <w:rPr>
          <w:rFonts w:ascii="Times New Roman" w:hAnsi="Times New Roman"/>
          <w:lang w:val="nl-NL"/>
        </w:rPr>
        <w:t xml:space="preserve">+ xếp thứ 4 thưởng </w:t>
      </w:r>
      <w:r w:rsidR="00B10C4D">
        <w:rPr>
          <w:rFonts w:ascii="Times New Roman" w:hAnsi="Times New Roman"/>
          <w:lang w:val="nl-NL"/>
        </w:rPr>
        <w:t xml:space="preserve">   </w:t>
      </w:r>
      <w:r w:rsidR="008B1003" w:rsidRPr="00BE205E">
        <w:rPr>
          <w:rFonts w:ascii="Times New Roman" w:hAnsi="Times New Roman"/>
          <w:lang w:val="nl-NL"/>
        </w:rPr>
        <w:t>7</w:t>
      </w:r>
      <w:r w:rsidRPr="00BE205E">
        <w:rPr>
          <w:rFonts w:ascii="Times New Roman" w:hAnsi="Times New Roman"/>
          <w:lang w:val="nl-NL"/>
        </w:rPr>
        <w:t>00.000 đồng</w:t>
      </w:r>
    </w:p>
    <w:p w:rsidR="00701079" w:rsidRPr="00BE205E" w:rsidRDefault="00701079" w:rsidP="00701079">
      <w:pPr>
        <w:rPr>
          <w:rFonts w:ascii="Times New Roman" w:hAnsi="Times New Roman"/>
          <w:lang w:val="nl-NL"/>
        </w:rPr>
      </w:pPr>
      <w:r w:rsidRPr="00BE205E">
        <w:rPr>
          <w:rFonts w:ascii="Times New Roman" w:hAnsi="Times New Roman"/>
          <w:lang w:val="nl-NL"/>
        </w:rPr>
        <w:t xml:space="preserve">+ xếp thứ 5 thưởng </w:t>
      </w:r>
      <w:r w:rsidR="00B10C4D">
        <w:rPr>
          <w:rFonts w:ascii="Times New Roman" w:hAnsi="Times New Roman"/>
          <w:lang w:val="nl-NL"/>
        </w:rPr>
        <w:t xml:space="preserve">   </w:t>
      </w:r>
      <w:r w:rsidR="008B1003" w:rsidRPr="00BE205E">
        <w:rPr>
          <w:rFonts w:ascii="Times New Roman" w:hAnsi="Times New Roman"/>
          <w:lang w:val="nl-NL"/>
        </w:rPr>
        <w:t>6</w:t>
      </w:r>
      <w:r w:rsidRPr="00BE205E">
        <w:rPr>
          <w:rFonts w:ascii="Times New Roman" w:hAnsi="Times New Roman"/>
          <w:lang w:val="nl-NL"/>
        </w:rPr>
        <w:t>00.000 đồng</w:t>
      </w:r>
    </w:p>
    <w:p w:rsidR="00701079" w:rsidRPr="00BE205E" w:rsidRDefault="00701079" w:rsidP="00701079">
      <w:pPr>
        <w:rPr>
          <w:rFonts w:ascii="Times New Roman" w:hAnsi="Times New Roman"/>
          <w:lang w:val="nl-NL"/>
        </w:rPr>
      </w:pPr>
      <w:r w:rsidRPr="00BE205E">
        <w:rPr>
          <w:rFonts w:ascii="Times New Roman" w:hAnsi="Times New Roman"/>
          <w:lang w:val="nl-NL"/>
        </w:rPr>
        <w:t xml:space="preserve">+ xếp thứ 6 thưởng </w:t>
      </w:r>
      <w:r w:rsidR="00B10C4D">
        <w:rPr>
          <w:rFonts w:ascii="Times New Roman" w:hAnsi="Times New Roman"/>
          <w:lang w:val="nl-NL"/>
        </w:rPr>
        <w:t xml:space="preserve">   </w:t>
      </w:r>
      <w:r w:rsidR="008B1003" w:rsidRPr="00BE205E">
        <w:rPr>
          <w:rFonts w:ascii="Times New Roman" w:hAnsi="Times New Roman"/>
          <w:lang w:val="nl-NL"/>
        </w:rPr>
        <w:t>5</w:t>
      </w:r>
      <w:r w:rsidRPr="00BE205E">
        <w:rPr>
          <w:rFonts w:ascii="Times New Roman" w:hAnsi="Times New Roman"/>
          <w:lang w:val="nl-NL"/>
        </w:rPr>
        <w:t>00.000 đồng</w:t>
      </w:r>
    </w:p>
    <w:p w:rsidR="00701079" w:rsidRPr="00BE205E" w:rsidRDefault="00701079" w:rsidP="00701079">
      <w:pPr>
        <w:rPr>
          <w:rFonts w:ascii="Times New Roman" w:hAnsi="Times New Roman"/>
          <w:lang w:val="nl-NL"/>
        </w:rPr>
      </w:pPr>
      <w:r w:rsidRPr="00BE205E">
        <w:rPr>
          <w:rFonts w:ascii="Times New Roman" w:hAnsi="Times New Roman"/>
          <w:lang w:val="nl-NL"/>
        </w:rPr>
        <w:t xml:space="preserve">+ xếp thứ 7 thưởng </w:t>
      </w:r>
      <w:r w:rsidR="00B10C4D">
        <w:rPr>
          <w:rFonts w:ascii="Times New Roman" w:hAnsi="Times New Roman"/>
          <w:lang w:val="nl-NL"/>
        </w:rPr>
        <w:t xml:space="preserve">   </w:t>
      </w:r>
      <w:r w:rsidR="008B1003" w:rsidRPr="00BE205E">
        <w:rPr>
          <w:rFonts w:ascii="Times New Roman" w:hAnsi="Times New Roman"/>
          <w:lang w:val="nl-NL"/>
        </w:rPr>
        <w:t>4</w:t>
      </w:r>
      <w:r w:rsidRPr="00BE205E">
        <w:rPr>
          <w:rFonts w:ascii="Times New Roman" w:hAnsi="Times New Roman"/>
          <w:lang w:val="nl-NL"/>
        </w:rPr>
        <w:t>00.000 đồng</w:t>
      </w:r>
    </w:p>
    <w:p w:rsidR="00701079" w:rsidRPr="00BE205E" w:rsidRDefault="00701079" w:rsidP="00701079">
      <w:pPr>
        <w:rPr>
          <w:rFonts w:ascii="Times New Roman" w:hAnsi="Times New Roman"/>
          <w:lang w:val="nl-NL"/>
        </w:rPr>
      </w:pPr>
      <w:r w:rsidRPr="00BE205E">
        <w:rPr>
          <w:rFonts w:ascii="Times New Roman" w:hAnsi="Times New Roman"/>
          <w:lang w:val="nl-NL"/>
        </w:rPr>
        <w:t xml:space="preserve">+ xếp thứ 8 thưởng </w:t>
      </w:r>
      <w:r w:rsidR="00B10C4D">
        <w:rPr>
          <w:rFonts w:ascii="Times New Roman" w:hAnsi="Times New Roman"/>
          <w:lang w:val="nl-NL"/>
        </w:rPr>
        <w:t xml:space="preserve">   </w:t>
      </w:r>
      <w:r w:rsidR="008B1003" w:rsidRPr="00BE205E">
        <w:rPr>
          <w:rFonts w:ascii="Times New Roman" w:hAnsi="Times New Roman"/>
          <w:lang w:val="nl-NL"/>
        </w:rPr>
        <w:t>3</w:t>
      </w:r>
      <w:r w:rsidRPr="00BE205E">
        <w:rPr>
          <w:rFonts w:ascii="Times New Roman" w:hAnsi="Times New Roman"/>
          <w:lang w:val="nl-NL"/>
        </w:rPr>
        <w:t>00.000 đồng</w:t>
      </w:r>
    </w:p>
    <w:p w:rsidR="00D9767B" w:rsidRPr="00BE205E" w:rsidRDefault="00D9767B" w:rsidP="00D9767B">
      <w:pPr>
        <w:rPr>
          <w:rFonts w:ascii="Times New Roman" w:hAnsi="Times New Roman"/>
          <w:lang w:val="nl-NL"/>
        </w:rPr>
      </w:pPr>
      <w:r w:rsidRPr="00BE205E">
        <w:rPr>
          <w:rFonts w:ascii="Times New Roman" w:hAnsi="Times New Roman"/>
          <w:lang w:val="nl-NL"/>
        </w:rPr>
        <w:t xml:space="preserve">+ xếp thứ 9 thưởng </w:t>
      </w:r>
      <w:r w:rsidR="00B10C4D">
        <w:rPr>
          <w:rFonts w:ascii="Times New Roman" w:hAnsi="Times New Roman"/>
          <w:lang w:val="nl-NL"/>
        </w:rPr>
        <w:t xml:space="preserve">   </w:t>
      </w:r>
      <w:r w:rsidR="002517B6" w:rsidRPr="00BE205E">
        <w:rPr>
          <w:rFonts w:ascii="Times New Roman" w:hAnsi="Times New Roman"/>
          <w:lang w:val="nl-NL"/>
        </w:rPr>
        <w:t>2</w:t>
      </w:r>
      <w:r w:rsidRPr="00BE205E">
        <w:rPr>
          <w:rFonts w:ascii="Times New Roman" w:hAnsi="Times New Roman"/>
          <w:lang w:val="nl-NL"/>
        </w:rPr>
        <w:t>00.000 đồng</w:t>
      </w:r>
    </w:p>
    <w:p w:rsidR="00D9767B" w:rsidRDefault="00D9767B" w:rsidP="00D9767B">
      <w:pPr>
        <w:rPr>
          <w:rFonts w:ascii="Times New Roman" w:hAnsi="Times New Roman"/>
          <w:lang w:val="nl-NL"/>
        </w:rPr>
      </w:pPr>
      <w:r w:rsidRPr="00BE205E">
        <w:rPr>
          <w:rFonts w:ascii="Times New Roman" w:hAnsi="Times New Roman"/>
          <w:lang w:val="nl-NL"/>
        </w:rPr>
        <w:t xml:space="preserve">+ xếp thứ 10 thưởng </w:t>
      </w:r>
      <w:r w:rsidR="00B10C4D">
        <w:rPr>
          <w:rFonts w:ascii="Times New Roman" w:hAnsi="Times New Roman"/>
          <w:lang w:val="nl-NL"/>
        </w:rPr>
        <w:t xml:space="preserve"> 2</w:t>
      </w:r>
      <w:r w:rsidR="008874EE" w:rsidRPr="00BE205E">
        <w:rPr>
          <w:rFonts w:ascii="Times New Roman" w:hAnsi="Times New Roman"/>
          <w:lang w:val="nl-NL"/>
        </w:rPr>
        <w:t>00.000 đồng</w:t>
      </w:r>
    </w:p>
    <w:p w:rsidR="00CA46DF" w:rsidRPr="00BE205E" w:rsidRDefault="00CA46DF" w:rsidP="00D9767B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  <w:t>Đối với môn có 2 đ/c dạy 2 lớp thì tính điểm trung bình tách riêng từng lớp</w:t>
      </w:r>
      <w:r w:rsidR="006E26F3">
        <w:rPr>
          <w:rFonts w:ascii="Times New Roman" w:hAnsi="Times New Roman"/>
          <w:lang w:val="nl-NL"/>
        </w:rPr>
        <w:t xml:space="preserve"> và đối ch</w:t>
      </w:r>
      <w:r w:rsidR="00C74B58">
        <w:rPr>
          <w:rFonts w:ascii="Times New Roman" w:hAnsi="Times New Roman"/>
          <w:lang w:val="nl-NL"/>
        </w:rPr>
        <w:t>iếu với điểm trung bình môn toàn thị xã để xếp thứ thự tương đương</w:t>
      </w:r>
      <w:r w:rsidR="00A00DE9">
        <w:rPr>
          <w:rFonts w:ascii="Times New Roman" w:hAnsi="Times New Roman"/>
          <w:lang w:val="nl-NL"/>
        </w:rPr>
        <w:t>.</w:t>
      </w:r>
    </w:p>
    <w:p w:rsidR="00B10C4D" w:rsidRPr="00BE205E" w:rsidRDefault="002517B6" w:rsidP="0023031B">
      <w:pPr>
        <w:jc w:val="both"/>
        <w:rPr>
          <w:rFonts w:ascii="Times New Roman" w:hAnsi="Times New Roman"/>
          <w:lang w:val="nl-NL"/>
        </w:rPr>
      </w:pPr>
      <w:r w:rsidRPr="00BE205E">
        <w:rPr>
          <w:rFonts w:ascii="Times New Roman" w:hAnsi="Times New Roman"/>
          <w:lang w:val="nl-NL"/>
        </w:rPr>
        <w:tab/>
        <w:t>Đối với môn thi tổ hợp sẽ trao thưởng theo vị trí xếp trung bình điểm của 3 môn thi.</w:t>
      </w:r>
    </w:p>
    <w:p w:rsidR="001A03AB" w:rsidRPr="00BE205E" w:rsidRDefault="00FD7B17" w:rsidP="00C81695">
      <w:pPr>
        <w:ind w:firstLine="7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* Liên đội nhà trường được Tỉnh</w:t>
      </w:r>
      <w:r w:rsidR="001A03AB" w:rsidRPr="00BE205E">
        <w:rPr>
          <w:rFonts w:ascii="Times New Roman" w:hAnsi="Times New Roman"/>
          <w:lang w:val="nl-NL"/>
        </w:rPr>
        <w:t xml:space="preserve"> đoàn tặn</w:t>
      </w:r>
      <w:r>
        <w:rPr>
          <w:rFonts w:ascii="Times New Roman" w:hAnsi="Times New Roman"/>
          <w:lang w:val="nl-NL"/>
        </w:rPr>
        <w:t>g Giấy khen thưởng Tổng PT Đội 4</w:t>
      </w:r>
      <w:r w:rsidR="001A03AB" w:rsidRPr="00BE205E">
        <w:rPr>
          <w:rFonts w:ascii="Times New Roman" w:hAnsi="Times New Roman"/>
          <w:lang w:val="nl-NL"/>
        </w:rPr>
        <w:t>00.000 đồng</w:t>
      </w:r>
      <w:r>
        <w:rPr>
          <w:rFonts w:ascii="Times New Roman" w:hAnsi="Times New Roman"/>
          <w:lang w:val="nl-NL"/>
        </w:rPr>
        <w:t>, Thị đoàn tặng giấy khen mức thưởng 200.000 đồng</w:t>
      </w:r>
    </w:p>
    <w:p w:rsidR="001A03AB" w:rsidRPr="00BE205E" w:rsidRDefault="001A03AB" w:rsidP="00C81695">
      <w:pPr>
        <w:ind w:firstLine="720"/>
        <w:rPr>
          <w:rFonts w:ascii="Times New Roman" w:hAnsi="Times New Roman"/>
          <w:lang w:val="nl-NL"/>
        </w:rPr>
      </w:pPr>
      <w:r w:rsidRPr="00BE205E">
        <w:rPr>
          <w:rFonts w:ascii="Times New Roman" w:hAnsi="Times New Roman"/>
          <w:lang w:val="nl-NL"/>
        </w:rPr>
        <w:lastRenderedPageBreak/>
        <w:t>* Hội đồng thi đua-khen thưởng sẽ l</w:t>
      </w:r>
      <w:r w:rsidR="00947E88">
        <w:rPr>
          <w:rFonts w:ascii="Times New Roman" w:hAnsi="Times New Roman"/>
          <w:lang w:val="nl-NL"/>
        </w:rPr>
        <w:t>ựa chọn 2</w:t>
      </w:r>
      <w:r w:rsidRPr="00BE205E">
        <w:rPr>
          <w:rFonts w:ascii="Times New Roman" w:hAnsi="Times New Roman"/>
          <w:lang w:val="nl-NL"/>
        </w:rPr>
        <w:t xml:space="preserve"> giáo viên chủ nhiệm lớp tích cực</w:t>
      </w:r>
      <w:r w:rsidR="00947E88">
        <w:rPr>
          <w:rFonts w:ascii="Times New Roman" w:hAnsi="Times New Roman"/>
          <w:lang w:val="nl-NL"/>
        </w:rPr>
        <w:t xml:space="preserve"> (khối  A:1, khối B: 1)</w:t>
      </w:r>
      <w:r w:rsidRPr="00BE205E">
        <w:rPr>
          <w:rFonts w:ascii="Times New Roman" w:hAnsi="Times New Roman"/>
          <w:lang w:val="nl-NL"/>
        </w:rPr>
        <w:t>, nhiệt tình, hiệu quả</w:t>
      </w:r>
      <w:r w:rsidR="00FD7B17">
        <w:rPr>
          <w:rFonts w:ascii="Times New Roman" w:hAnsi="Times New Roman"/>
          <w:lang w:val="nl-NL"/>
        </w:rPr>
        <w:t xml:space="preserve"> để khen thưởng: 2</w:t>
      </w:r>
      <w:r w:rsidR="00583F6C" w:rsidRPr="00BE205E">
        <w:rPr>
          <w:rFonts w:ascii="Times New Roman" w:hAnsi="Times New Roman"/>
          <w:lang w:val="nl-NL"/>
        </w:rPr>
        <w:t xml:space="preserve">00.000 đồng/GV </w:t>
      </w:r>
    </w:p>
    <w:p w:rsidR="00A95842" w:rsidRPr="00701079" w:rsidRDefault="00807173" w:rsidP="00807173">
      <w:pPr>
        <w:rPr>
          <w:rFonts w:ascii="Times New Roman" w:hAnsi="Times New Roman"/>
          <w:b/>
          <w:i/>
          <w:lang w:val="nl-NL"/>
        </w:rPr>
      </w:pPr>
      <w:r w:rsidRPr="00701079">
        <w:rPr>
          <w:rFonts w:ascii="Times New Roman" w:hAnsi="Times New Roman"/>
          <w:b/>
          <w:i/>
          <w:lang w:val="nl-NL"/>
        </w:rPr>
        <w:t>b) Đối với học sinh</w:t>
      </w:r>
    </w:p>
    <w:p w:rsidR="00F95B01" w:rsidRDefault="00A95842" w:rsidP="00A95842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* Thưởng HSG</w:t>
      </w:r>
      <w:r w:rsidR="00170791">
        <w:rPr>
          <w:rFonts w:ascii="Times New Roman" w:hAnsi="Times New Roman"/>
          <w:lang w:val="nl-NL"/>
        </w:rPr>
        <w:t xml:space="preserve"> và KHKT</w:t>
      </w:r>
      <w:r>
        <w:rPr>
          <w:rFonts w:ascii="Times New Roman" w:hAnsi="Times New Roman"/>
          <w:lang w:val="nl-NL"/>
        </w:rPr>
        <w:t xml:space="preserve"> cấp tỉnh (Theo từng giải):</w:t>
      </w:r>
      <w:r>
        <w:rPr>
          <w:rFonts w:ascii="Times New Roman" w:hAnsi="Times New Roman"/>
          <w:lang w:val="nl-NL"/>
        </w:rPr>
        <w:br/>
      </w:r>
      <w:r w:rsidR="00F95B01">
        <w:rPr>
          <w:rFonts w:ascii="Times New Roman" w:hAnsi="Times New Roman"/>
          <w:lang w:val="nl-NL"/>
        </w:rPr>
        <w:t>+ Giải nhất: 1.000.000 đồng</w:t>
      </w:r>
      <w:r w:rsidR="00F95B01">
        <w:rPr>
          <w:rFonts w:ascii="Times New Roman" w:hAnsi="Times New Roman"/>
          <w:lang w:val="nl-NL"/>
        </w:rPr>
        <w:br/>
        <w:t>+ Giải nhì: 800.000 đồng</w:t>
      </w:r>
      <w:r w:rsidR="00F95B01">
        <w:rPr>
          <w:rFonts w:ascii="Times New Roman" w:hAnsi="Times New Roman"/>
          <w:lang w:val="nl-NL"/>
        </w:rPr>
        <w:br/>
        <w:t>+ Giải ba: 700.000 đồng</w:t>
      </w:r>
      <w:r w:rsidR="00F95B01">
        <w:rPr>
          <w:rFonts w:ascii="Times New Roman" w:hAnsi="Times New Roman"/>
          <w:lang w:val="nl-NL"/>
        </w:rPr>
        <w:br/>
        <w:t>+ Giải khuyến khích: 500.000 đồng</w:t>
      </w:r>
    </w:p>
    <w:p w:rsidR="00A95842" w:rsidRDefault="00537517" w:rsidP="00A95842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* Thưởng HSG</w:t>
      </w:r>
      <w:r w:rsidR="00A95842">
        <w:rPr>
          <w:rFonts w:ascii="Times New Roman" w:hAnsi="Times New Roman"/>
          <w:lang w:val="nl-NL"/>
        </w:rPr>
        <w:t xml:space="preserve"> lớp 9; giao lưu Olympic 6,7,8, môn năng khiếu</w:t>
      </w:r>
      <w:r w:rsidR="0062385F">
        <w:rPr>
          <w:rFonts w:ascii="Times New Roman" w:hAnsi="Times New Roman"/>
          <w:lang w:val="nl-NL"/>
        </w:rPr>
        <w:t xml:space="preserve"> và sáng tạo KHKT</w:t>
      </w:r>
      <w:r>
        <w:rPr>
          <w:rFonts w:ascii="Times New Roman" w:hAnsi="Times New Roman"/>
          <w:lang w:val="nl-NL"/>
        </w:rPr>
        <w:t xml:space="preserve"> cấp thị xã</w:t>
      </w:r>
      <w:r w:rsidR="00A95842" w:rsidRPr="00807173">
        <w:rPr>
          <w:rFonts w:ascii="Times New Roman" w:hAnsi="Times New Roman"/>
          <w:lang w:val="nl-NL"/>
        </w:rPr>
        <w:br/>
        <w:t>+ Giải</w:t>
      </w:r>
      <w:r w:rsidR="0088226D">
        <w:rPr>
          <w:rFonts w:ascii="Times New Roman" w:hAnsi="Times New Roman"/>
          <w:lang w:val="nl-NL"/>
        </w:rPr>
        <w:t xml:space="preserve"> nhất: </w:t>
      </w:r>
      <w:r w:rsidR="00170791" w:rsidRPr="00170791">
        <w:rPr>
          <w:rFonts w:ascii="Times New Roman" w:hAnsi="Times New Roman"/>
          <w:lang w:val="nl-NL"/>
        </w:rPr>
        <w:t>4</w:t>
      </w:r>
      <w:r w:rsidR="00A95842">
        <w:rPr>
          <w:rFonts w:ascii="Times New Roman" w:hAnsi="Times New Roman"/>
          <w:lang w:val="nl-NL"/>
        </w:rPr>
        <w:t>00.000 đồng</w:t>
      </w:r>
      <w:r w:rsidR="00A95842" w:rsidRPr="00807173">
        <w:rPr>
          <w:rFonts w:ascii="Times New Roman" w:hAnsi="Times New Roman"/>
          <w:lang w:val="nl-NL"/>
        </w:rPr>
        <w:br/>
        <w:t>+ Giả</w:t>
      </w:r>
      <w:r w:rsidR="0088226D">
        <w:rPr>
          <w:rFonts w:ascii="Times New Roman" w:hAnsi="Times New Roman"/>
          <w:lang w:val="nl-NL"/>
        </w:rPr>
        <w:t xml:space="preserve">i nhì: </w:t>
      </w:r>
      <w:r w:rsidR="00170791" w:rsidRPr="00170791">
        <w:rPr>
          <w:rFonts w:ascii="Times New Roman" w:hAnsi="Times New Roman"/>
          <w:lang w:val="nl-NL"/>
        </w:rPr>
        <w:t>3</w:t>
      </w:r>
      <w:r w:rsidR="00A246C1">
        <w:rPr>
          <w:rFonts w:ascii="Times New Roman" w:hAnsi="Times New Roman"/>
          <w:lang w:val="nl-NL"/>
        </w:rPr>
        <w:t>0</w:t>
      </w:r>
      <w:r w:rsidR="00A95842">
        <w:rPr>
          <w:rFonts w:ascii="Times New Roman" w:hAnsi="Times New Roman"/>
          <w:lang w:val="nl-NL"/>
        </w:rPr>
        <w:t>0.000 đồng</w:t>
      </w:r>
      <w:r w:rsidR="00A95842" w:rsidRPr="00807173">
        <w:rPr>
          <w:rFonts w:ascii="Times New Roman" w:hAnsi="Times New Roman"/>
          <w:lang w:val="nl-NL"/>
        </w:rPr>
        <w:br/>
        <w:t>+ Gi</w:t>
      </w:r>
      <w:r w:rsidR="0088226D">
        <w:rPr>
          <w:rFonts w:ascii="Times New Roman" w:hAnsi="Times New Roman"/>
          <w:lang w:val="nl-NL"/>
        </w:rPr>
        <w:t xml:space="preserve">ải ba: </w:t>
      </w:r>
      <w:r w:rsidR="00170791" w:rsidRPr="00170791">
        <w:rPr>
          <w:rFonts w:ascii="Times New Roman" w:hAnsi="Times New Roman"/>
          <w:lang w:val="nl-NL"/>
        </w:rPr>
        <w:t>20</w:t>
      </w:r>
      <w:r w:rsidR="00A95842">
        <w:rPr>
          <w:rFonts w:ascii="Times New Roman" w:hAnsi="Times New Roman"/>
          <w:lang w:val="nl-NL"/>
        </w:rPr>
        <w:t>0.000 đồng</w:t>
      </w:r>
      <w:r w:rsidR="00A95842" w:rsidRPr="00807173">
        <w:rPr>
          <w:rFonts w:ascii="Times New Roman" w:hAnsi="Times New Roman"/>
          <w:lang w:val="nl-NL"/>
        </w:rPr>
        <w:br/>
      </w:r>
      <w:r w:rsidR="0088226D">
        <w:rPr>
          <w:rFonts w:ascii="Times New Roman" w:hAnsi="Times New Roman"/>
          <w:lang w:val="nl-NL"/>
        </w:rPr>
        <w:t>+ Giải khuyến khích: 1</w:t>
      </w:r>
      <w:r w:rsidR="00170791" w:rsidRPr="00170791">
        <w:rPr>
          <w:rFonts w:ascii="Times New Roman" w:hAnsi="Times New Roman"/>
          <w:lang w:val="nl-NL"/>
        </w:rPr>
        <w:t>5</w:t>
      </w:r>
      <w:r w:rsidR="00A95842">
        <w:rPr>
          <w:rFonts w:ascii="Times New Roman" w:hAnsi="Times New Roman"/>
          <w:lang w:val="nl-NL"/>
        </w:rPr>
        <w:t>0.000 đồng</w:t>
      </w:r>
    </w:p>
    <w:p w:rsidR="005A4138" w:rsidRDefault="005A4138" w:rsidP="00796B0B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* Th</w:t>
      </w:r>
      <w:r w:rsidR="00443A59">
        <w:rPr>
          <w:rFonts w:ascii="Times New Roman" w:hAnsi="Times New Roman"/>
          <w:lang w:val="nl-NL"/>
        </w:rPr>
        <w:t>ưởng HS đạt danh hiệu HSXS (khối 6</w:t>
      </w:r>
      <w:r w:rsidR="003B4F28">
        <w:rPr>
          <w:rFonts w:ascii="Times New Roman" w:hAnsi="Times New Roman"/>
          <w:lang w:val="nl-NL"/>
        </w:rPr>
        <w:t xml:space="preserve">,7), HSG trường (khối </w:t>
      </w:r>
      <w:r w:rsidR="00443A59">
        <w:rPr>
          <w:rFonts w:ascii="Times New Roman" w:hAnsi="Times New Roman"/>
          <w:lang w:val="nl-NL"/>
        </w:rPr>
        <w:t>8,9)</w:t>
      </w:r>
    </w:p>
    <w:p w:rsidR="00A2606B" w:rsidRDefault="00A2606B" w:rsidP="00796B0B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+</w:t>
      </w:r>
      <w:r w:rsidR="00FD7B17">
        <w:rPr>
          <w:rFonts w:ascii="Times New Roman" w:hAnsi="Times New Roman"/>
          <w:lang w:val="nl-NL"/>
        </w:rPr>
        <w:t xml:space="preserve"> 5</w:t>
      </w:r>
      <w:r w:rsidR="009B70A4">
        <w:rPr>
          <w:rFonts w:ascii="Times New Roman" w:hAnsi="Times New Roman"/>
          <w:lang w:val="nl-NL"/>
        </w:rPr>
        <w:t xml:space="preserve"> qu</w:t>
      </w:r>
      <w:r w:rsidR="00FD7B17">
        <w:rPr>
          <w:rFonts w:ascii="Times New Roman" w:hAnsi="Times New Roman"/>
          <w:lang w:val="nl-NL"/>
        </w:rPr>
        <w:t>yển vở và giấy khen ( Trị giá 5</w:t>
      </w:r>
      <w:r w:rsidR="00A96D2F">
        <w:rPr>
          <w:rFonts w:ascii="Times New Roman" w:hAnsi="Times New Roman"/>
          <w:lang w:val="nl-NL"/>
        </w:rPr>
        <w:t>0</w:t>
      </w:r>
      <w:r w:rsidR="009B70A4">
        <w:rPr>
          <w:rFonts w:ascii="Times New Roman" w:hAnsi="Times New Roman"/>
          <w:lang w:val="nl-NL"/>
        </w:rPr>
        <w:t>.000 đồng)</w:t>
      </w:r>
    </w:p>
    <w:p w:rsidR="009B70A4" w:rsidRDefault="005A4138" w:rsidP="005A4138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* Thưởng HS đạt danh hiệu</w:t>
      </w:r>
      <w:r w:rsidR="00443A59">
        <w:rPr>
          <w:rFonts w:ascii="Times New Roman" w:hAnsi="Times New Roman"/>
          <w:lang w:val="nl-NL"/>
        </w:rPr>
        <w:t xml:space="preserve"> HSG khối 6</w:t>
      </w:r>
      <w:r w:rsidR="003B4F28">
        <w:rPr>
          <w:rFonts w:ascii="Times New Roman" w:hAnsi="Times New Roman"/>
          <w:lang w:val="nl-NL"/>
        </w:rPr>
        <w:t>,7</w:t>
      </w:r>
      <w:r w:rsidR="00443A59">
        <w:rPr>
          <w:rFonts w:ascii="Times New Roman" w:hAnsi="Times New Roman"/>
          <w:lang w:val="nl-NL"/>
        </w:rPr>
        <w:t xml:space="preserve"> và </w:t>
      </w:r>
      <w:r>
        <w:rPr>
          <w:rFonts w:ascii="Times New Roman" w:hAnsi="Times New Roman"/>
          <w:lang w:val="nl-NL"/>
        </w:rPr>
        <w:t xml:space="preserve"> HSTT</w:t>
      </w:r>
      <w:r w:rsidR="003B4F28">
        <w:rPr>
          <w:rFonts w:ascii="Times New Roman" w:hAnsi="Times New Roman"/>
          <w:lang w:val="nl-NL"/>
        </w:rPr>
        <w:t xml:space="preserve"> khối </w:t>
      </w:r>
      <w:r w:rsidR="00443A59">
        <w:rPr>
          <w:rFonts w:ascii="Times New Roman" w:hAnsi="Times New Roman"/>
          <w:lang w:val="nl-NL"/>
        </w:rPr>
        <w:t>8,9.</w:t>
      </w:r>
    </w:p>
    <w:p w:rsidR="00A85617" w:rsidRDefault="00A2606B" w:rsidP="005A4138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+ </w:t>
      </w:r>
      <w:r w:rsidR="00FD7B17">
        <w:rPr>
          <w:rFonts w:ascii="Times New Roman" w:hAnsi="Times New Roman"/>
          <w:lang w:val="nl-NL"/>
        </w:rPr>
        <w:t>2</w:t>
      </w:r>
      <w:r w:rsidR="00AF0C9F">
        <w:rPr>
          <w:rFonts w:ascii="Times New Roman" w:hAnsi="Times New Roman"/>
          <w:lang w:val="nl-NL"/>
        </w:rPr>
        <w:t xml:space="preserve"> quyển vở và giấy khen (3</w:t>
      </w:r>
      <w:r w:rsidR="009B70A4">
        <w:rPr>
          <w:rFonts w:ascii="Times New Roman" w:hAnsi="Times New Roman"/>
          <w:lang w:val="nl-NL"/>
        </w:rPr>
        <w:t>0.000 đồng)</w:t>
      </w:r>
    </w:p>
    <w:p w:rsidR="00A2606B" w:rsidRDefault="00A85617" w:rsidP="005A4138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* Riêng những em khối 6</w:t>
      </w:r>
      <w:r w:rsidR="003B4F28">
        <w:rPr>
          <w:rFonts w:ascii="Times New Roman" w:hAnsi="Times New Roman"/>
          <w:lang w:val="nl-NL"/>
        </w:rPr>
        <w:t>,7</w:t>
      </w:r>
      <w:r>
        <w:rPr>
          <w:rFonts w:ascii="Times New Roman" w:hAnsi="Times New Roman"/>
          <w:lang w:val="nl-NL"/>
        </w:rPr>
        <w:t xml:space="preserve"> đạt kết quả rèn luyện mức khá sẽ lựa chọn, bình bầu 1 số em tiêu biểu để nhà trường khen thưởng </w:t>
      </w:r>
      <w:r w:rsidR="00B07523">
        <w:rPr>
          <w:rFonts w:ascii="Times New Roman" w:hAnsi="Times New Roman"/>
          <w:lang w:val="nl-NL"/>
        </w:rPr>
        <w:t>động viên: Mỗi em 2</w:t>
      </w:r>
      <w:r w:rsidR="00AF0C9F">
        <w:rPr>
          <w:rFonts w:ascii="Times New Roman" w:hAnsi="Times New Roman"/>
          <w:lang w:val="nl-NL"/>
        </w:rPr>
        <w:t xml:space="preserve"> quyển vở (</w:t>
      </w:r>
      <w:r w:rsidR="00B07523">
        <w:rPr>
          <w:rFonts w:ascii="Times New Roman" w:hAnsi="Times New Roman"/>
          <w:lang w:val="nl-NL"/>
        </w:rPr>
        <w:t>1</w:t>
      </w:r>
      <w:r w:rsidR="00AF0C9F">
        <w:rPr>
          <w:rFonts w:ascii="Times New Roman" w:hAnsi="Times New Roman"/>
          <w:lang w:val="nl-NL"/>
        </w:rPr>
        <w:t>5</w:t>
      </w:r>
      <w:r>
        <w:rPr>
          <w:rFonts w:ascii="Times New Roman" w:hAnsi="Times New Roman"/>
          <w:lang w:val="nl-NL"/>
        </w:rPr>
        <w:t>.000đ)</w:t>
      </w:r>
      <w:r w:rsidR="009F7531">
        <w:rPr>
          <w:rFonts w:ascii="Times New Roman" w:hAnsi="Times New Roman"/>
          <w:lang w:val="nl-NL"/>
        </w:rPr>
        <w:t>.</w:t>
      </w:r>
      <w:r w:rsidR="00807173" w:rsidRPr="00807173">
        <w:rPr>
          <w:rFonts w:ascii="Times New Roman" w:hAnsi="Times New Roman"/>
          <w:lang w:val="nl-NL"/>
        </w:rPr>
        <w:br/>
      </w:r>
      <w:r w:rsidR="005A4138">
        <w:rPr>
          <w:rFonts w:ascii="Times New Roman" w:hAnsi="Times New Roman"/>
          <w:lang w:val="nl-NL"/>
        </w:rPr>
        <w:t xml:space="preserve">* </w:t>
      </w:r>
      <w:r w:rsidR="00807173" w:rsidRPr="00807173">
        <w:rPr>
          <w:rFonts w:ascii="Times New Roman" w:hAnsi="Times New Roman"/>
          <w:lang w:val="nl-NL"/>
        </w:rPr>
        <w:t>Thưởng tập</w:t>
      </w:r>
      <w:r w:rsidR="005A4138">
        <w:rPr>
          <w:rFonts w:ascii="Times New Roman" w:hAnsi="Times New Roman"/>
          <w:lang w:val="nl-NL"/>
        </w:rPr>
        <w:t xml:space="preserve"> thể lớp</w:t>
      </w:r>
      <w:r w:rsidR="0025573B">
        <w:rPr>
          <w:rFonts w:ascii="Times New Roman" w:hAnsi="Times New Roman"/>
          <w:lang w:val="nl-NL"/>
        </w:rPr>
        <w:t xml:space="preserve"> cuối năm học</w:t>
      </w:r>
      <w:r w:rsidR="00A2606B">
        <w:rPr>
          <w:rFonts w:ascii="Times New Roman" w:hAnsi="Times New Roman"/>
          <w:lang w:val="nl-NL"/>
        </w:rPr>
        <w:t>:</w:t>
      </w:r>
      <w:r w:rsidR="001033B6">
        <w:rPr>
          <w:rFonts w:ascii="Times New Roman" w:hAnsi="Times New Roman"/>
          <w:lang w:val="nl-NL"/>
        </w:rPr>
        <w:t xml:space="preserve"> 4 tập thể lớp</w:t>
      </w:r>
    </w:p>
    <w:p w:rsidR="00A2606B" w:rsidRPr="005A44D2" w:rsidRDefault="00A2606B" w:rsidP="005A4138">
      <w:pPr>
        <w:rPr>
          <w:rFonts w:ascii="Times New Roman" w:hAnsi="Times New Roman"/>
          <w:lang w:val="nl-NL"/>
        </w:rPr>
      </w:pPr>
      <w:r w:rsidRPr="005A44D2">
        <w:rPr>
          <w:rFonts w:ascii="Times New Roman" w:hAnsi="Times New Roman"/>
          <w:lang w:val="nl-NL"/>
        </w:rPr>
        <w:t xml:space="preserve">+ xếp thứ </w:t>
      </w:r>
      <w:r w:rsidR="0092166C" w:rsidRPr="005A44D2">
        <w:rPr>
          <w:rFonts w:ascii="Times New Roman" w:hAnsi="Times New Roman"/>
          <w:lang w:val="nl-NL"/>
        </w:rPr>
        <w:t>nhất</w:t>
      </w:r>
      <w:r w:rsidR="00BE205E" w:rsidRPr="005A44D2">
        <w:rPr>
          <w:rFonts w:ascii="Times New Roman" w:hAnsi="Times New Roman"/>
          <w:lang w:val="nl-NL"/>
        </w:rPr>
        <w:t xml:space="preserve"> khối lớp A, B</w:t>
      </w:r>
      <w:r w:rsidR="0092166C" w:rsidRPr="005A44D2">
        <w:rPr>
          <w:rFonts w:ascii="Times New Roman" w:hAnsi="Times New Roman"/>
          <w:lang w:val="nl-NL"/>
        </w:rPr>
        <w:t xml:space="preserve">: </w:t>
      </w:r>
      <w:r w:rsidR="00AF0C9F">
        <w:rPr>
          <w:rFonts w:ascii="Times New Roman" w:hAnsi="Times New Roman"/>
          <w:lang w:val="nl-NL"/>
        </w:rPr>
        <w:t>3</w:t>
      </w:r>
      <w:r w:rsidRPr="005A44D2">
        <w:rPr>
          <w:rFonts w:ascii="Times New Roman" w:hAnsi="Times New Roman"/>
          <w:lang w:val="nl-NL"/>
        </w:rPr>
        <w:t>00.000 đồng</w:t>
      </w:r>
    </w:p>
    <w:p w:rsidR="00A2606B" w:rsidRPr="005A44D2" w:rsidRDefault="00A2606B" w:rsidP="005A4138">
      <w:pPr>
        <w:rPr>
          <w:rFonts w:ascii="Times New Roman" w:hAnsi="Times New Roman"/>
          <w:lang w:val="nl-NL"/>
        </w:rPr>
      </w:pPr>
      <w:r w:rsidRPr="005A44D2">
        <w:rPr>
          <w:rFonts w:ascii="Times New Roman" w:hAnsi="Times New Roman"/>
          <w:lang w:val="nl-NL"/>
        </w:rPr>
        <w:t xml:space="preserve">+ </w:t>
      </w:r>
      <w:r w:rsidR="005A4138" w:rsidRPr="005A44D2">
        <w:rPr>
          <w:rFonts w:ascii="Times New Roman" w:hAnsi="Times New Roman"/>
          <w:lang w:val="nl-NL"/>
        </w:rPr>
        <w:t xml:space="preserve">xếp </w:t>
      </w:r>
      <w:r w:rsidR="0092166C" w:rsidRPr="005A44D2">
        <w:rPr>
          <w:rFonts w:ascii="Times New Roman" w:hAnsi="Times New Roman"/>
          <w:lang w:val="nl-NL"/>
        </w:rPr>
        <w:t>thứ nhì</w:t>
      </w:r>
      <w:r w:rsidR="005A44D2" w:rsidRPr="005A44D2">
        <w:rPr>
          <w:rFonts w:ascii="Times New Roman" w:hAnsi="Times New Roman"/>
          <w:lang w:val="nl-NL"/>
        </w:rPr>
        <w:t xml:space="preserve"> khối lớp A,B</w:t>
      </w:r>
      <w:r w:rsidR="0092166C" w:rsidRPr="005A44D2">
        <w:rPr>
          <w:rFonts w:ascii="Times New Roman" w:hAnsi="Times New Roman"/>
          <w:lang w:val="nl-NL"/>
        </w:rPr>
        <w:t xml:space="preserve">: </w:t>
      </w:r>
      <w:r w:rsidR="00E8097E">
        <w:rPr>
          <w:rFonts w:ascii="Times New Roman" w:hAnsi="Times New Roman"/>
          <w:lang w:val="nl-NL"/>
        </w:rPr>
        <w:t xml:space="preserve">   </w:t>
      </w:r>
      <w:r w:rsidR="00AF0C9F">
        <w:rPr>
          <w:rFonts w:ascii="Times New Roman" w:hAnsi="Times New Roman"/>
          <w:lang w:val="nl-NL"/>
        </w:rPr>
        <w:t>2</w:t>
      </w:r>
      <w:r w:rsidRPr="005A44D2">
        <w:rPr>
          <w:rFonts w:ascii="Times New Roman" w:hAnsi="Times New Roman"/>
          <w:lang w:val="nl-NL"/>
        </w:rPr>
        <w:t>00.000 đồng</w:t>
      </w:r>
    </w:p>
    <w:p w:rsidR="00807173" w:rsidRPr="005A4138" w:rsidRDefault="00542E63" w:rsidP="00FA26ED">
      <w:pPr>
        <w:spacing w:line="276" w:lineRule="auto"/>
        <w:jc w:val="both"/>
        <w:rPr>
          <w:rFonts w:ascii="Times New Roman" w:eastAsia="MS Mincho" w:hAnsi="Times New Roman"/>
          <w:b/>
          <w:szCs w:val="28"/>
          <w:lang w:val="nl-NL" w:eastAsia="ja-JP"/>
        </w:rPr>
      </w:pPr>
      <w:r w:rsidRPr="00E43384">
        <w:rPr>
          <w:rFonts w:ascii="Times New Roman" w:hAnsi="Times New Roman"/>
          <w:color w:val="FF0000"/>
          <w:lang w:val="vi-VN"/>
        </w:rPr>
        <w:tab/>
      </w:r>
      <w:r w:rsidR="00807173" w:rsidRPr="005A4138">
        <w:rPr>
          <w:rFonts w:ascii="Times New Roman" w:eastAsia="MS Mincho" w:hAnsi="Times New Roman"/>
          <w:b/>
          <w:szCs w:val="28"/>
          <w:lang w:val="nl-NL" w:eastAsia="ja-JP"/>
        </w:rPr>
        <w:t>IV. ĐIỀU KHOẢN THI HÀNH</w:t>
      </w:r>
    </w:p>
    <w:p w:rsidR="00583F6C" w:rsidRPr="005A44D2" w:rsidRDefault="00E8097E" w:rsidP="007D6524">
      <w:pPr>
        <w:spacing w:line="276" w:lineRule="auto"/>
        <w:jc w:val="both"/>
        <w:rPr>
          <w:rFonts w:ascii="Times New Roman" w:hAnsi="Times New Roman"/>
          <w:lang w:val="nl-NL"/>
        </w:rPr>
      </w:pPr>
      <w:r>
        <w:rPr>
          <w:rFonts w:ascii="Times New Roman" w:eastAsia="MS Mincho" w:hAnsi="Times New Roman"/>
          <w:szCs w:val="28"/>
          <w:lang w:val="nl-NL" w:eastAsia="ja-JP"/>
        </w:rPr>
        <w:t>1.</w:t>
      </w:r>
      <w:r w:rsidR="00C81695">
        <w:rPr>
          <w:rFonts w:ascii="Times New Roman" w:eastAsia="MS Mincho" w:hAnsi="Times New Roman"/>
          <w:szCs w:val="28"/>
          <w:lang w:val="nl-NL" w:eastAsia="ja-JP"/>
        </w:rPr>
        <w:t xml:space="preserve"> </w:t>
      </w:r>
      <w:r w:rsidR="00807173" w:rsidRPr="00807173">
        <w:rPr>
          <w:rFonts w:ascii="Times New Roman" w:eastAsia="MS Mincho" w:hAnsi="Times New Roman"/>
          <w:szCs w:val="28"/>
          <w:lang w:val="nl-NL" w:eastAsia="ja-JP"/>
        </w:rPr>
        <w:t>Quy chế này được thông qua Hội nghị CBVC năm họ</w:t>
      </w:r>
      <w:r w:rsidR="003B4F28">
        <w:rPr>
          <w:rFonts w:ascii="Times New Roman" w:eastAsia="MS Mincho" w:hAnsi="Times New Roman"/>
          <w:szCs w:val="28"/>
          <w:lang w:val="nl-NL" w:eastAsia="ja-JP"/>
        </w:rPr>
        <w:t>c 2022</w:t>
      </w:r>
      <w:r w:rsidR="0092166C">
        <w:rPr>
          <w:rFonts w:ascii="Times New Roman" w:eastAsia="MS Mincho" w:hAnsi="Times New Roman"/>
          <w:szCs w:val="28"/>
          <w:lang w:val="nl-NL" w:eastAsia="ja-JP"/>
        </w:rPr>
        <w:t xml:space="preserve"> - 20</w:t>
      </w:r>
      <w:r w:rsidR="00C33D58">
        <w:rPr>
          <w:rFonts w:ascii="Times New Roman" w:eastAsia="MS Mincho" w:hAnsi="Times New Roman"/>
          <w:szCs w:val="28"/>
          <w:lang w:val="vi-VN" w:eastAsia="ja-JP"/>
        </w:rPr>
        <w:t>2</w:t>
      </w:r>
      <w:r w:rsidR="003B4F28">
        <w:rPr>
          <w:rFonts w:ascii="Times New Roman" w:eastAsia="MS Mincho" w:hAnsi="Times New Roman"/>
          <w:szCs w:val="28"/>
          <w:lang w:val="nl-NL" w:eastAsia="ja-JP"/>
        </w:rPr>
        <w:t>3</w:t>
      </w:r>
      <w:r w:rsidR="00807173" w:rsidRPr="00807173">
        <w:rPr>
          <w:rFonts w:ascii="Times New Roman" w:eastAsia="MS Mincho" w:hAnsi="Times New Roman"/>
          <w:szCs w:val="28"/>
          <w:lang w:val="nl-NL" w:eastAsia="ja-JP"/>
        </w:rPr>
        <w:t>. Quy chế</w:t>
      </w:r>
      <w:r w:rsidR="005A4138">
        <w:rPr>
          <w:rFonts w:ascii="Times New Roman" w:eastAsia="MS Mincho" w:hAnsi="Times New Roman"/>
          <w:szCs w:val="28"/>
          <w:lang w:val="nl-NL" w:eastAsia="ja-JP"/>
        </w:rPr>
        <w:t xml:space="preserve"> này </w:t>
      </w:r>
      <w:r w:rsidR="00807173" w:rsidRPr="00807173">
        <w:rPr>
          <w:rFonts w:ascii="Times New Roman" w:eastAsia="MS Mincho" w:hAnsi="Times New Roman"/>
          <w:szCs w:val="28"/>
          <w:lang w:val="nl-NL" w:eastAsia="ja-JP"/>
        </w:rPr>
        <w:t>có hiệu lự</w:t>
      </w:r>
      <w:r w:rsidR="005A4138">
        <w:rPr>
          <w:rFonts w:ascii="Times New Roman" w:eastAsia="MS Mincho" w:hAnsi="Times New Roman"/>
          <w:szCs w:val="28"/>
          <w:lang w:val="nl-NL" w:eastAsia="ja-JP"/>
        </w:rPr>
        <w:t>c từ</w:t>
      </w:r>
      <w:r w:rsidR="00807173" w:rsidRPr="00807173">
        <w:rPr>
          <w:rFonts w:ascii="Times New Roman" w:eastAsia="MS Mincho" w:hAnsi="Times New Roman"/>
          <w:szCs w:val="28"/>
          <w:lang w:val="nl-NL" w:eastAsia="ja-JP"/>
        </w:rPr>
        <w:t xml:space="preserve"> năm họ</w:t>
      </w:r>
      <w:r w:rsidR="003B4F28">
        <w:rPr>
          <w:rFonts w:ascii="Times New Roman" w:eastAsia="MS Mincho" w:hAnsi="Times New Roman"/>
          <w:szCs w:val="28"/>
          <w:lang w:val="nl-NL" w:eastAsia="ja-JP"/>
        </w:rPr>
        <w:t>c 2022</w:t>
      </w:r>
      <w:r w:rsidR="0092166C">
        <w:rPr>
          <w:rFonts w:ascii="Times New Roman" w:eastAsia="MS Mincho" w:hAnsi="Times New Roman"/>
          <w:szCs w:val="28"/>
          <w:lang w:val="nl-NL" w:eastAsia="ja-JP"/>
        </w:rPr>
        <w:t xml:space="preserve"> - 20</w:t>
      </w:r>
      <w:r w:rsidR="00C33D58">
        <w:rPr>
          <w:rFonts w:ascii="Times New Roman" w:eastAsia="MS Mincho" w:hAnsi="Times New Roman"/>
          <w:szCs w:val="28"/>
          <w:lang w:val="vi-VN" w:eastAsia="ja-JP"/>
        </w:rPr>
        <w:t>2</w:t>
      </w:r>
      <w:r w:rsidR="003B4F28">
        <w:rPr>
          <w:rFonts w:ascii="Times New Roman" w:eastAsia="MS Mincho" w:hAnsi="Times New Roman"/>
          <w:szCs w:val="28"/>
          <w:lang w:val="nl-NL" w:eastAsia="ja-JP"/>
        </w:rPr>
        <w:t>3</w:t>
      </w:r>
      <w:r w:rsidR="00807173" w:rsidRPr="00807173">
        <w:rPr>
          <w:rFonts w:ascii="Times New Roman" w:eastAsia="MS Mincho" w:hAnsi="Times New Roman"/>
          <w:szCs w:val="28"/>
          <w:lang w:val="nl-NL" w:eastAsia="ja-JP"/>
        </w:rPr>
        <w:t>.</w:t>
      </w:r>
      <w:r w:rsidR="00583F6C">
        <w:rPr>
          <w:rFonts w:ascii="Times New Roman" w:eastAsia="MS Mincho" w:hAnsi="Times New Roman"/>
          <w:szCs w:val="28"/>
          <w:lang w:val="nl-NL" w:eastAsia="ja-JP"/>
        </w:rPr>
        <w:t xml:space="preserve"> </w:t>
      </w:r>
      <w:r w:rsidR="00583F6C" w:rsidRPr="005A44D2">
        <w:rPr>
          <w:rFonts w:ascii="Times New Roman" w:hAnsi="Times New Roman"/>
          <w:lang w:val="nl-NL"/>
        </w:rPr>
        <w:t>Phần khen thưởng học sinh được trao vào dịp Sơ kết thi đua hoặc tổng kết năm học. Phần khen thưởng</w:t>
      </w:r>
      <w:r w:rsidR="00C81695">
        <w:rPr>
          <w:rFonts w:ascii="Times New Roman" w:hAnsi="Times New Roman"/>
          <w:lang w:val="nl-NL"/>
        </w:rPr>
        <w:t xml:space="preserve"> và hỗ trợ</w:t>
      </w:r>
      <w:r w:rsidR="00583F6C" w:rsidRPr="005A44D2">
        <w:rPr>
          <w:rFonts w:ascii="Times New Roman" w:hAnsi="Times New Roman"/>
          <w:lang w:val="nl-NL"/>
        </w:rPr>
        <w:t xml:space="preserve"> của CBGV sẽ được</w:t>
      </w:r>
      <w:r w:rsidR="007D6524" w:rsidRPr="005A44D2">
        <w:rPr>
          <w:rFonts w:ascii="Times New Roman" w:hAnsi="Times New Roman"/>
          <w:lang w:val="nl-NL"/>
        </w:rPr>
        <w:t xml:space="preserve"> trao vào dịp tổng kết năm học </w:t>
      </w:r>
      <w:r w:rsidR="00583F6C" w:rsidRPr="005A44D2">
        <w:rPr>
          <w:rFonts w:ascii="Times New Roman" w:hAnsi="Times New Roman"/>
          <w:lang w:val="nl-NL"/>
        </w:rPr>
        <w:t>hoặc Hội ngh</w:t>
      </w:r>
      <w:r w:rsidR="007D6524" w:rsidRPr="005A44D2">
        <w:rPr>
          <w:rFonts w:ascii="Times New Roman" w:hAnsi="Times New Roman"/>
          <w:lang w:val="nl-NL"/>
        </w:rPr>
        <w:t>ị viên chức năm học kế tiếp</w:t>
      </w:r>
    </w:p>
    <w:p w:rsidR="00807173" w:rsidRPr="00807173" w:rsidRDefault="00E8097E" w:rsidP="009B70A4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szCs w:val="28"/>
          <w:lang w:val="nl-NL" w:eastAsia="ja-JP"/>
        </w:rPr>
      </w:pPr>
      <w:r>
        <w:rPr>
          <w:rFonts w:ascii="Times New Roman" w:eastAsia="MS Mincho" w:hAnsi="Times New Roman"/>
          <w:szCs w:val="28"/>
          <w:lang w:val="nl-NL" w:eastAsia="ja-JP"/>
        </w:rPr>
        <w:t>2.</w:t>
      </w:r>
      <w:r w:rsidR="00C81695">
        <w:rPr>
          <w:rFonts w:ascii="Times New Roman" w:eastAsia="MS Mincho" w:hAnsi="Times New Roman"/>
          <w:szCs w:val="28"/>
          <w:lang w:val="nl-NL" w:eastAsia="ja-JP"/>
        </w:rPr>
        <w:t xml:space="preserve"> </w:t>
      </w:r>
      <w:r w:rsidR="00807173" w:rsidRPr="00807173">
        <w:rPr>
          <w:rFonts w:ascii="Times New Roman" w:eastAsia="MS Mincho" w:hAnsi="Times New Roman"/>
          <w:szCs w:val="28"/>
          <w:lang w:val="nl-NL" w:eastAsia="ja-JP"/>
        </w:rPr>
        <w:t>Trong quá trình thực hiện, nếu có vấn đề phát sinh hoặc khó khăn, vướng mắc, các</w:t>
      </w:r>
      <w:r w:rsidR="008A0F54">
        <w:rPr>
          <w:rFonts w:ascii="Times New Roman" w:eastAsia="MS Mincho" w:hAnsi="Times New Roman"/>
          <w:szCs w:val="28"/>
          <w:lang w:val="nl-NL" w:eastAsia="ja-JP"/>
        </w:rPr>
        <w:t xml:space="preserve"> </w:t>
      </w:r>
      <w:r w:rsidR="00807173" w:rsidRPr="00807173">
        <w:rPr>
          <w:rFonts w:ascii="Times New Roman" w:eastAsia="MS Mincho" w:hAnsi="Times New Roman"/>
          <w:szCs w:val="28"/>
          <w:lang w:val="nl-NL" w:eastAsia="ja-JP"/>
        </w:rPr>
        <w:t>cá nhân, tổ chức trong nhà trường phản ánh kịp thời về</w:t>
      </w:r>
      <w:r w:rsidR="007D6524">
        <w:rPr>
          <w:rFonts w:ascii="Times New Roman" w:eastAsia="MS Mincho" w:hAnsi="Times New Roman"/>
          <w:szCs w:val="28"/>
          <w:lang w:val="nl-NL" w:eastAsia="ja-JP"/>
        </w:rPr>
        <w:t xml:space="preserve"> Hội đồng thi đua khen thưởng và Hiệu trưởng nhà trường xem xét</w:t>
      </w:r>
      <w:r w:rsidR="00807173" w:rsidRPr="00807173">
        <w:rPr>
          <w:rFonts w:ascii="Times New Roman" w:eastAsia="MS Mincho" w:hAnsi="Times New Roman"/>
          <w:szCs w:val="28"/>
          <w:lang w:val="nl-NL" w:eastAsia="ja-JP"/>
        </w:rPr>
        <w:t>, giải quyết./.</w:t>
      </w:r>
    </w:p>
    <w:tbl>
      <w:tblPr>
        <w:tblW w:w="0" w:type="auto"/>
        <w:tblLook w:val="01E0"/>
      </w:tblPr>
      <w:tblGrid>
        <w:gridCol w:w="4795"/>
        <w:gridCol w:w="4776"/>
      </w:tblGrid>
      <w:tr w:rsidR="00A2606B" w:rsidRPr="00D50EA4">
        <w:tc>
          <w:tcPr>
            <w:tcW w:w="5067" w:type="dxa"/>
            <w:shd w:val="clear" w:color="auto" w:fill="auto"/>
          </w:tcPr>
          <w:p w:rsidR="00A2606B" w:rsidRPr="00D50EA4" w:rsidRDefault="00A2606B" w:rsidP="00A2606B">
            <w:pPr>
              <w:rPr>
                <w:rFonts w:ascii="Times New Roman" w:hAnsi="Times New Roman"/>
                <w:b/>
                <w:sz w:val="24"/>
                <w:lang w:val="nl-NL"/>
              </w:rPr>
            </w:pPr>
            <w:r w:rsidRPr="00D50EA4">
              <w:rPr>
                <w:rFonts w:ascii="Times New Roman" w:hAnsi="Times New Roman"/>
                <w:lang w:val="nl-NL"/>
              </w:rPr>
              <w:t xml:space="preserve">         </w:t>
            </w:r>
            <w:r w:rsidRPr="00D50EA4">
              <w:rPr>
                <w:rFonts w:ascii="Times New Roman" w:hAnsi="Times New Roman"/>
                <w:b/>
                <w:sz w:val="24"/>
                <w:lang w:val="nl-NL"/>
              </w:rPr>
              <w:t>Nơi nhận:</w:t>
            </w:r>
          </w:p>
        </w:tc>
        <w:tc>
          <w:tcPr>
            <w:tcW w:w="5067" w:type="dxa"/>
            <w:shd w:val="clear" w:color="auto" w:fill="auto"/>
          </w:tcPr>
          <w:p w:rsidR="00A2606B" w:rsidRPr="00D50EA4" w:rsidRDefault="00A2606B" w:rsidP="00A2606B">
            <w:pPr>
              <w:rPr>
                <w:rFonts w:ascii="Times New Roman" w:hAnsi="Times New Roman"/>
                <w:b/>
                <w:lang w:val="nl-NL"/>
              </w:rPr>
            </w:pPr>
            <w:r w:rsidRPr="00D50EA4">
              <w:rPr>
                <w:rFonts w:ascii="Times New Roman" w:hAnsi="Times New Roman"/>
                <w:lang w:val="nl-NL"/>
              </w:rPr>
              <w:t xml:space="preserve">                        </w:t>
            </w:r>
            <w:r w:rsidR="00C33D58">
              <w:rPr>
                <w:rFonts w:ascii="Times New Roman" w:hAnsi="Times New Roman"/>
                <w:b/>
              </w:rPr>
              <w:t xml:space="preserve">   </w:t>
            </w:r>
            <w:r w:rsidRPr="00D50EA4">
              <w:rPr>
                <w:rFonts w:ascii="Times New Roman" w:hAnsi="Times New Roman"/>
                <w:b/>
                <w:lang w:val="nl-NL"/>
              </w:rPr>
              <w:t>HIỆU TRƯỞNG</w:t>
            </w:r>
          </w:p>
        </w:tc>
      </w:tr>
      <w:tr w:rsidR="00A2606B" w:rsidRPr="00D50EA4" w:rsidTr="002F6D4A">
        <w:trPr>
          <w:trHeight w:val="1883"/>
        </w:trPr>
        <w:tc>
          <w:tcPr>
            <w:tcW w:w="5067" w:type="dxa"/>
            <w:shd w:val="clear" w:color="auto" w:fill="auto"/>
          </w:tcPr>
          <w:p w:rsidR="00A2606B" w:rsidRPr="00D50EA4" w:rsidRDefault="007D6524" w:rsidP="00D50EA4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>Hội đồng</w:t>
            </w:r>
            <w:r w:rsidR="00A2606B" w:rsidRPr="00D50EA4">
              <w:rPr>
                <w:rFonts w:ascii="Times New Roman" w:hAnsi="Times New Roman"/>
                <w:sz w:val="24"/>
                <w:lang w:val="nl-NL"/>
              </w:rPr>
              <w:t xml:space="preserve"> TĐKT nhà trường</w:t>
            </w:r>
          </w:p>
          <w:p w:rsidR="00A2606B" w:rsidRPr="00D50EA4" w:rsidRDefault="00A2606B" w:rsidP="00D50EA4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lang w:val="nl-NL"/>
              </w:rPr>
            </w:pPr>
            <w:r w:rsidRPr="00D50EA4">
              <w:rPr>
                <w:rFonts w:ascii="Times New Roman" w:hAnsi="Times New Roman"/>
                <w:sz w:val="24"/>
                <w:lang w:val="nl-NL"/>
              </w:rPr>
              <w:t>Tổ CM</w:t>
            </w:r>
          </w:p>
          <w:p w:rsidR="00A2606B" w:rsidRPr="00D50EA4" w:rsidRDefault="00A2606B" w:rsidP="00D50EA4">
            <w:pPr>
              <w:numPr>
                <w:ilvl w:val="0"/>
                <w:numId w:val="2"/>
              </w:numPr>
              <w:rPr>
                <w:rFonts w:ascii="Times New Roman" w:hAnsi="Times New Roman"/>
                <w:lang w:val="nl-NL"/>
              </w:rPr>
            </w:pPr>
            <w:r w:rsidRPr="00D50EA4">
              <w:rPr>
                <w:rFonts w:ascii="Times New Roman" w:hAnsi="Times New Roman"/>
                <w:sz w:val="24"/>
                <w:lang w:val="nl-NL"/>
              </w:rPr>
              <w:t>Lưu VT</w:t>
            </w:r>
            <w:r w:rsidR="00796F61">
              <w:rPr>
                <w:rFonts w:ascii="Times New Roman" w:hAnsi="Times New Roman"/>
                <w:sz w:val="24"/>
                <w:lang w:val="nl-NL"/>
              </w:rPr>
              <w:t>, Website</w:t>
            </w:r>
          </w:p>
        </w:tc>
        <w:tc>
          <w:tcPr>
            <w:tcW w:w="5067" w:type="dxa"/>
            <w:shd w:val="clear" w:color="auto" w:fill="auto"/>
          </w:tcPr>
          <w:p w:rsidR="00A2606B" w:rsidRPr="00D50EA4" w:rsidRDefault="00A2606B" w:rsidP="00A2606B">
            <w:pPr>
              <w:rPr>
                <w:rFonts w:ascii="Times New Roman" w:hAnsi="Times New Roman"/>
                <w:lang w:val="nl-NL"/>
              </w:rPr>
            </w:pPr>
          </w:p>
          <w:p w:rsidR="00A2606B" w:rsidRPr="00D50EA4" w:rsidRDefault="00A2606B" w:rsidP="00A2606B">
            <w:pPr>
              <w:rPr>
                <w:rFonts w:ascii="Times New Roman" w:hAnsi="Times New Roman"/>
                <w:lang w:val="nl-NL"/>
              </w:rPr>
            </w:pPr>
          </w:p>
          <w:p w:rsidR="00A2606B" w:rsidRDefault="00A2606B" w:rsidP="00A2606B">
            <w:pPr>
              <w:rPr>
                <w:rFonts w:ascii="Times New Roman" w:hAnsi="Times New Roman"/>
                <w:lang w:val="nl-NL"/>
              </w:rPr>
            </w:pPr>
          </w:p>
          <w:p w:rsidR="00FA26ED" w:rsidRDefault="00FA26ED" w:rsidP="00A2606B">
            <w:pPr>
              <w:rPr>
                <w:rFonts w:ascii="Times New Roman" w:hAnsi="Times New Roman"/>
                <w:lang w:val="nl-NL"/>
              </w:rPr>
            </w:pPr>
          </w:p>
          <w:p w:rsidR="00FA26ED" w:rsidRPr="00D50EA4" w:rsidRDefault="00FA26ED" w:rsidP="00A2606B">
            <w:pPr>
              <w:rPr>
                <w:rFonts w:ascii="Times New Roman" w:hAnsi="Times New Roman"/>
                <w:lang w:val="nl-NL"/>
              </w:rPr>
            </w:pPr>
          </w:p>
          <w:p w:rsidR="00A2606B" w:rsidRPr="00D50EA4" w:rsidRDefault="007D6524" w:rsidP="002F6D4A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 xml:space="preserve">                         </w:t>
            </w:r>
            <w:r w:rsidR="00FA26ED">
              <w:rPr>
                <w:rFonts w:ascii="Times New Roman" w:hAnsi="Times New Roman"/>
                <w:b/>
                <w:lang w:val="nl-NL"/>
              </w:rPr>
              <w:t xml:space="preserve">   </w:t>
            </w:r>
            <w:r w:rsidRPr="007D6524">
              <w:rPr>
                <w:rFonts w:ascii="Times New Roman" w:hAnsi="Times New Roman"/>
                <w:b/>
                <w:lang w:val="nl-NL"/>
              </w:rPr>
              <w:t>Lê Trung Hậu</w:t>
            </w:r>
          </w:p>
        </w:tc>
      </w:tr>
    </w:tbl>
    <w:p w:rsidR="009344E9" w:rsidRPr="002F6D4A" w:rsidRDefault="002F6D4A" w:rsidP="000265BE">
      <w:pPr>
        <w:spacing w:line="288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Đề nghị các đ/c xem kĩ nội dung d</w:t>
      </w:r>
      <w:r w:rsidR="007004A7">
        <w:rPr>
          <w:rFonts w:ascii="Times New Roman" w:hAnsi="Times New Roman"/>
          <w:bCs/>
          <w:iCs/>
        </w:rPr>
        <w:t>ự thảo, nếu có góp ý bổ sung nội dung</w:t>
      </w:r>
      <w:r>
        <w:rPr>
          <w:rFonts w:ascii="Times New Roman" w:hAnsi="Times New Roman"/>
          <w:bCs/>
          <w:iCs/>
        </w:rPr>
        <w:t xml:space="preserve"> nào thì các đ/c </w:t>
      </w:r>
      <w:r w:rsidR="007004A7">
        <w:rPr>
          <w:rFonts w:ascii="Times New Roman" w:hAnsi="Times New Roman"/>
          <w:bCs/>
          <w:iCs/>
        </w:rPr>
        <w:t xml:space="preserve">bổ sung vào dự thảo, </w:t>
      </w:r>
      <w:r w:rsidR="007004A7">
        <w:rPr>
          <w:rFonts w:ascii="Times New Roman" w:hAnsi="Times New Roman"/>
          <w:bCs/>
          <w:iCs/>
          <w:color w:val="FF0000"/>
        </w:rPr>
        <w:t>bôi đánh dấu chữ đỏ phần bổ s</w:t>
      </w:r>
      <w:r w:rsidR="007004A7" w:rsidRPr="007004A7">
        <w:rPr>
          <w:rFonts w:ascii="Times New Roman" w:hAnsi="Times New Roman"/>
          <w:bCs/>
          <w:iCs/>
          <w:color w:val="FF0000"/>
        </w:rPr>
        <w:t>ung, sửa chữa</w:t>
      </w:r>
      <w:r w:rsidR="007004A7">
        <w:rPr>
          <w:rFonts w:ascii="Times New Roman" w:hAnsi="Times New Roman"/>
          <w:bCs/>
          <w:iCs/>
        </w:rPr>
        <w:t xml:space="preserve"> và gửi lại Zalo cho đ/c Hiệu trưởng trước ngày 09-10-2022.</w:t>
      </w:r>
    </w:p>
    <w:p w:rsidR="009E3AD1" w:rsidRPr="00F958C5" w:rsidRDefault="0020285E" w:rsidP="00F958C5">
      <w:pPr>
        <w:spacing w:line="288" w:lineRule="auto"/>
        <w:jc w:val="both"/>
        <w:rPr>
          <w:rFonts w:ascii="Times New Roman" w:hAnsi="Times New Roman"/>
          <w:b/>
          <w:bCs/>
          <w:lang w:val="vi-VN"/>
        </w:rPr>
      </w:pPr>
      <w:r w:rsidRPr="00432E93">
        <w:rPr>
          <w:rFonts w:ascii="Times New Roman" w:hAnsi="Times New Roman"/>
          <w:bCs/>
          <w:i/>
          <w:lang w:val="nl-NL"/>
        </w:rPr>
        <w:t xml:space="preserve">    </w:t>
      </w:r>
    </w:p>
    <w:sectPr w:rsidR="009E3AD1" w:rsidRPr="00F958C5" w:rsidSect="008A0F54">
      <w:footerReference w:type="default" r:id="rId7"/>
      <w:pgSz w:w="11907" w:h="16840" w:code="9"/>
      <w:pgMar w:top="1134" w:right="1134" w:bottom="1134" w:left="1418" w:header="567" w:footer="510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FD3" w:rsidRDefault="009E0FD3">
      <w:r>
        <w:separator/>
      </w:r>
    </w:p>
  </w:endnote>
  <w:endnote w:type="continuationSeparator" w:id="1">
    <w:p w:rsidR="009E0FD3" w:rsidRDefault="009E0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DE8" w:rsidRPr="00432E93" w:rsidRDefault="00ED0DE8">
    <w:pPr>
      <w:pStyle w:val="Footer"/>
      <w:rPr>
        <w:rFonts w:ascii="Times New Roman" w:hAnsi="Times New Roman"/>
        <w:lang w:val="nl-NL"/>
      </w:rPr>
    </w:pPr>
    <w:r w:rsidRPr="00432E93">
      <w:rPr>
        <w:rFonts w:ascii="Times New Roman" w:hAnsi="Times New Roman"/>
        <w:lang w:val="nl-NL"/>
      </w:rPr>
      <w:tab/>
      <w:t xml:space="preserve">- </w:t>
    </w:r>
    <w:r w:rsidR="009F5772" w:rsidRPr="00432E93">
      <w:rPr>
        <w:rFonts w:ascii="Times New Roman" w:hAnsi="Times New Roman"/>
        <w:lang w:val="nl-NL"/>
      </w:rPr>
      <w:fldChar w:fldCharType="begin"/>
    </w:r>
    <w:r w:rsidRPr="00432E93">
      <w:rPr>
        <w:rFonts w:ascii="Times New Roman" w:hAnsi="Times New Roman"/>
        <w:lang w:val="nl-NL"/>
      </w:rPr>
      <w:instrText xml:space="preserve"> PAGE </w:instrText>
    </w:r>
    <w:r w:rsidR="009F5772" w:rsidRPr="00432E93">
      <w:rPr>
        <w:rFonts w:ascii="Times New Roman" w:hAnsi="Times New Roman"/>
        <w:lang w:val="nl-NL"/>
      </w:rPr>
      <w:fldChar w:fldCharType="separate"/>
    </w:r>
    <w:r w:rsidR="007004A7">
      <w:rPr>
        <w:rFonts w:ascii="Times New Roman" w:hAnsi="Times New Roman"/>
        <w:noProof/>
        <w:lang w:val="nl-NL"/>
      </w:rPr>
      <w:t>5</w:t>
    </w:r>
    <w:r w:rsidR="009F5772" w:rsidRPr="00432E93">
      <w:rPr>
        <w:rFonts w:ascii="Times New Roman" w:hAnsi="Times New Roman"/>
        <w:lang w:val="nl-NL"/>
      </w:rPr>
      <w:fldChar w:fldCharType="end"/>
    </w:r>
    <w:r w:rsidRPr="00432E93">
      <w:rPr>
        <w:rFonts w:ascii="Times New Roman" w:hAnsi="Times New Roman"/>
        <w:lang w:val="nl-NL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FD3" w:rsidRDefault="009E0FD3">
      <w:r>
        <w:separator/>
      </w:r>
    </w:p>
  </w:footnote>
  <w:footnote w:type="continuationSeparator" w:id="1">
    <w:p w:rsidR="009E0FD3" w:rsidRDefault="009E0F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E51"/>
    <w:multiLevelType w:val="hybridMultilevel"/>
    <w:tmpl w:val="5D16B110"/>
    <w:lvl w:ilvl="0" w:tplc="B85C53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73D70"/>
    <w:multiLevelType w:val="hybridMultilevel"/>
    <w:tmpl w:val="F5521360"/>
    <w:lvl w:ilvl="0" w:tplc="6CB61C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827A6"/>
    <w:multiLevelType w:val="hybridMultilevel"/>
    <w:tmpl w:val="38602F86"/>
    <w:lvl w:ilvl="0" w:tplc="2ACADA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86712C"/>
    <w:multiLevelType w:val="hybridMultilevel"/>
    <w:tmpl w:val="E62CBE42"/>
    <w:lvl w:ilvl="0" w:tplc="85766E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65AF1"/>
    <w:multiLevelType w:val="hybridMultilevel"/>
    <w:tmpl w:val="59E4F056"/>
    <w:lvl w:ilvl="0" w:tplc="2D48B0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stylePaneFormatFilter w:val="3F01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A49"/>
    <w:rsid w:val="0001061F"/>
    <w:rsid w:val="00017620"/>
    <w:rsid w:val="000209EC"/>
    <w:rsid w:val="000265BE"/>
    <w:rsid w:val="00031E99"/>
    <w:rsid w:val="00045A95"/>
    <w:rsid w:val="00047E96"/>
    <w:rsid w:val="000567B0"/>
    <w:rsid w:val="00071B5A"/>
    <w:rsid w:val="000942C1"/>
    <w:rsid w:val="0009486C"/>
    <w:rsid w:val="000B1D2B"/>
    <w:rsid w:val="000B5AEA"/>
    <w:rsid w:val="000B6C5C"/>
    <w:rsid w:val="000C1A72"/>
    <w:rsid w:val="000C26F4"/>
    <w:rsid w:val="000C6A01"/>
    <w:rsid w:val="000D39C2"/>
    <w:rsid w:val="000E0D62"/>
    <w:rsid w:val="001033B6"/>
    <w:rsid w:val="0010367B"/>
    <w:rsid w:val="0010509F"/>
    <w:rsid w:val="00130757"/>
    <w:rsid w:val="0014032B"/>
    <w:rsid w:val="00143599"/>
    <w:rsid w:val="00144964"/>
    <w:rsid w:val="0014519F"/>
    <w:rsid w:val="00152C7F"/>
    <w:rsid w:val="001551BB"/>
    <w:rsid w:val="00160D18"/>
    <w:rsid w:val="00170791"/>
    <w:rsid w:val="00172383"/>
    <w:rsid w:val="00173139"/>
    <w:rsid w:val="00174EF0"/>
    <w:rsid w:val="00184F7E"/>
    <w:rsid w:val="001A03AB"/>
    <w:rsid w:val="001A3902"/>
    <w:rsid w:val="001F133E"/>
    <w:rsid w:val="001F3269"/>
    <w:rsid w:val="001F3D92"/>
    <w:rsid w:val="0020285E"/>
    <w:rsid w:val="002078C8"/>
    <w:rsid w:val="00213255"/>
    <w:rsid w:val="00213DCD"/>
    <w:rsid w:val="0023031B"/>
    <w:rsid w:val="0024325E"/>
    <w:rsid w:val="00251685"/>
    <w:rsid w:val="002517B6"/>
    <w:rsid w:val="0025573B"/>
    <w:rsid w:val="00262F32"/>
    <w:rsid w:val="00267AE0"/>
    <w:rsid w:val="00291912"/>
    <w:rsid w:val="002A76D2"/>
    <w:rsid w:val="002B0865"/>
    <w:rsid w:val="002D20A7"/>
    <w:rsid w:val="002E3AA4"/>
    <w:rsid w:val="002E3DC7"/>
    <w:rsid w:val="002F6D4A"/>
    <w:rsid w:val="002F7843"/>
    <w:rsid w:val="003013F5"/>
    <w:rsid w:val="003035EA"/>
    <w:rsid w:val="003214F7"/>
    <w:rsid w:val="003248F3"/>
    <w:rsid w:val="00340104"/>
    <w:rsid w:val="00344441"/>
    <w:rsid w:val="00351B1F"/>
    <w:rsid w:val="00373A47"/>
    <w:rsid w:val="00376556"/>
    <w:rsid w:val="003800ED"/>
    <w:rsid w:val="0038025A"/>
    <w:rsid w:val="003B4F28"/>
    <w:rsid w:val="003B711D"/>
    <w:rsid w:val="003F572C"/>
    <w:rsid w:val="00406BA0"/>
    <w:rsid w:val="004179A2"/>
    <w:rsid w:val="00425BCB"/>
    <w:rsid w:val="00425F54"/>
    <w:rsid w:val="00432E93"/>
    <w:rsid w:val="00443A59"/>
    <w:rsid w:val="00453683"/>
    <w:rsid w:val="00466EBC"/>
    <w:rsid w:val="00470E3E"/>
    <w:rsid w:val="0048045D"/>
    <w:rsid w:val="00493EFC"/>
    <w:rsid w:val="004A06D2"/>
    <w:rsid w:val="004B023B"/>
    <w:rsid w:val="004B5BD8"/>
    <w:rsid w:val="004C0159"/>
    <w:rsid w:val="004C5273"/>
    <w:rsid w:val="004C796C"/>
    <w:rsid w:val="004D6675"/>
    <w:rsid w:val="004E05F4"/>
    <w:rsid w:val="004F075B"/>
    <w:rsid w:val="004F1D1D"/>
    <w:rsid w:val="005356B4"/>
    <w:rsid w:val="00537517"/>
    <w:rsid w:val="00542D63"/>
    <w:rsid w:val="00542E63"/>
    <w:rsid w:val="00553D53"/>
    <w:rsid w:val="00561A1F"/>
    <w:rsid w:val="0057023F"/>
    <w:rsid w:val="00573AA9"/>
    <w:rsid w:val="00574439"/>
    <w:rsid w:val="005779AB"/>
    <w:rsid w:val="00583F6C"/>
    <w:rsid w:val="00586BB7"/>
    <w:rsid w:val="005A32B0"/>
    <w:rsid w:val="005A382D"/>
    <w:rsid w:val="005A4138"/>
    <w:rsid w:val="005A44D2"/>
    <w:rsid w:val="005D1526"/>
    <w:rsid w:val="005F33B9"/>
    <w:rsid w:val="0062385F"/>
    <w:rsid w:val="00623E91"/>
    <w:rsid w:val="00632993"/>
    <w:rsid w:val="00663B52"/>
    <w:rsid w:val="00667D1C"/>
    <w:rsid w:val="006701F5"/>
    <w:rsid w:val="00674487"/>
    <w:rsid w:val="00684DD3"/>
    <w:rsid w:val="00692171"/>
    <w:rsid w:val="00694DD6"/>
    <w:rsid w:val="006A0740"/>
    <w:rsid w:val="006E26F3"/>
    <w:rsid w:val="006E56D5"/>
    <w:rsid w:val="006F00F4"/>
    <w:rsid w:val="006F5B7E"/>
    <w:rsid w:val="006F6196"/>
    <w:rsid w:val="007004A7"/>
    <w:rsid w:val="00701079"/>
    <w:rsid w:val="00701A49"/>
    <w:rsid w:val="007036AF"/>
    <w:rsid w:val="00715F56"/>
    <w:rsid w:val="00716401"/>
    <w:rsid w:val="00716BFB"/>
    <w:rsid w:val="007219B6"/>
    <w:rsid w:val="00727C13"/>
    <w:rsid w:val="0076092F"/>
    <w:rsid w:val="00763A49"/>
    <w:rsid w:val="007703AF"/>
    <w:rsid w:val="0077617D"/>
    <w:rsid w:val="0077632F"/>
    <w:rsid w:val="0077701B"/>
    <w:rsid w:val="00796B0B"/>
    <w:rsid w:val="00796F61"/>
    <w:rsid w:val="007A65CB"/>
    <w:rsid w:val="007C6763"/>
    <w:rsid w:val="007D6524"/>
    <w:rsid w:val="007E2832"/>
    <w:rsid w:val="007E6E8C"/>
    <w:rsid w:val="007F003E"/>
    <w:rsid w:val="007F352C"/>
    <w:rsid w:val="00806193"/>
    <w:rsid w:val="00807173"/>
    <w:rsid w:val="00823A4B"/>
    <w:rsid w:val="00824D3B"/>
    <w:rsid w:val="00850CBB"/>
    <w:rsid w:val="0088226D"/>
    <w:rsid w:val="008874EE"/>
    <w:rsid w:val="0089002B"/>
    <w:rsid w:val="008900E5"/>
    <w:rsid w:val="00893563"/>
    <w:rsid w:val="008A0F54"/>
    <w:rsid w:val="008B0E2E"/>
    <w:rsid w:val="008B1003"/>
    <w:rsid w:val="008E697C"/>
    <w:rsid w:val="008E71BC"/>
    <w:rsid w:val="00900E03"/>
    <w:rsid w:val="00904B44"/>
    <w:rsid w:val="00904D41"/>
    <w:rsid w:val="0091452C"/>
    <w:rsid w:val="009152D1"/>
    <w:rsid w:val="00915513"/>
    <w:rsid w:val="0092166C"/>
    <w:rsid w:val="009344E9"/>
    <w:rsid w:val="00941F03"/>
    <w:rsid w:val="00947E88"/>
    <w:rsid w:val="00952323"/>
    <w:rsid w:val="00954B9C"/>
    <w:rsid w:val="00970718"/>
    <w:rsid w:val="00981E7E"/>
    <w:rsid w:val="00992D6C"/>
    <w:rsid w:val="009A00A7"/>
    <w:rsid w:val="009A07C7"/>
    <w:rsid w:val="009A4E0E"/>
    <w:rsid w:val="009B208C"/>
    <w:rsid w:val="009B70A4"/>
    <w:rsid w:val="009C3E76"/>
    <w:rsid w:val="009D0B32"/>
    <w:rsid w:val="009E0FD3"/>
    <w:rsid w:val="009E3AD1"/>
    <w:rsid w:val="009F5772"/>
    <w:rsid w:val="009F7531"/>
    <w:rsid w:val="00A00DE9"/>
    <w:rsid w:val="00A013FE"/>
    <w:rsid w:val="00A04D79"/>
    <w:rsid w:val="00A04F2A"/>
    <w:rsid w:val="00A058B7"/>
    <w:rsid w:val="00A11D1C"/>
    <w:rsid w:val="00A160E3"/>
    <w:rsid w:val="00A246C1"/>
    <w:rsid w:val="00A24940"/>
    <w:rsid w:val="00A2606B"/>
    <w:rsid w:val="00A42CB3"/>
    <w:rsid w:val="00A45B84"/>
    <w:rsid w:val="00A85617"/>
    <w:rsid w:val="00A8681C"/>
    <w:rsid w:val="00A93BFB"/>
    <w:rsid w:val="00A95842"/>
    <w:rsid w:val="00A96D2F"/>
    <w:rsid w:val="00AB5212"/>
    <w:rsid w:val="00AC6F3B"/>
    <w:rsid w:val="00AC7D72"/>
    <w:rsid w:val="00AD1B91"/>
    <w:rsid w:val="00AE029B"/>
    <w:rsid w:val="00AE760D"/>
    <w:rsid w:val="00AF0C9F"/>
    <w:rsid w:val="00B01737"/>
    <w:rsid w:val="00B0250A"/>
    <w:rsid w:val="00B037AC"/>
    <w:rsid w:val="00B07523"/>
    <w:rsid w:val="00B10C4D"/>
    <w:rsid w:val="00B40FC0"/>
    <w:rsid w:val="00B428BD"/>
    <w:rsid w:val="00B51302"/>
    <w:rsid w:val="00B62A52"/>
    <w:rsid w:val="00B7310A"/>
    <w:rsid w:val="00B825DF"/>
    <w:rsid w:val="00B82BA3"/>
    <w:rsid w:val="00B91449"/>
    <w:rsid w:val="00B97F9C"/>
    <w:rsid w:val="00BD7651"/>
    <w:rsid w:val="00BE205E"/>
    <w:rsid w:val="00BE7C14"/>
    <w:rsid w:val="00C00F50"/>
    <w:rsid w:val="00C035D3"/>
    <w:rsid w:val="00C10C65"/>
    <w:rsid w:val="00C124A7"/>
    <w:rsid w:val="00C13CC0"/>
    <w:rsid w:val="00C178AC"/>
    <w:rsid w:val="00C33D58"/>
    <w:rsid w:val="00C42C53"/>
    <w:rsid w:val="00C45803"/>
    <w:rsid w:val="00C71B51"/>
    <w:rsid w:val="00C74B58"/>
    <w:rsid w:val="00C81695"/>
    <w:rsid w:val="00C87779"/>
    <w:rsid w:val="00C96077"/>
    <w:rsid w:val="00CA46DF"/>
    <w:rsid w:val="00CA7586"/>
    <w:rsid w:val="00CB3A73"/>
    <w:rsid w:val="00CE46FD"/>
    <w:rsid w:val="00CE609F"/>
    <w:rsid w:val="00CF600D"/>
    <w:rsid w:val="00CF69CD"/>
    <w:rsid w:val="00D104C4"/>
    <w:rsid w:val="00D15814"/>
    <w:rsid w:val="00D16C7D"/>
    <w:rsid w:val="00D27F4F"/>
    <w:rsid w:val="00D43FF4"/>
    <w:rsid w:val="00D50EA4"/>
    <w:rsid w:val="00D514CF"/>
    <w:rsid w:val="00D64962"/>
    <w:rsid w:val="00D65E9B"/>
    <w:rsid w:val="00D81E60"/>
    <w:rsid w:val="00D82757"/>
    <w:rsid w:val="00D9743F"/>
    <w:rsid w:val="00D9767B"/>
    <w:rsid w:val="00DB44A4"/>
    <w:rsid w:val="00DD37B5"/>
    <w:rsid w:val="00DE633F"/>
    <w:rsid w:val="00DF5186"/>
    <w:rsid w:val="00E03F29"/>
    <w:rsid w:val="00E21A96"/>
    <w:rsid w:val="00E36213"/>
    <w:rsid w:val="00E43384"/>
    <w:rsid w:val="00E4721A"/>
    <w:rsid w:val="00E70917"/>
    <w:rsid w:val="00E71611"/>
    <w:rsid w:val="00E74E6D"/>
    <w:rsid w:val="00E8097E"/>
    <w:rsid w:val="00E8570C"/>
    <w:rsid w:val="00E90E5F"/>
    <w:rsid w:val="00EB7C4D"/>
    <w:rsid w:val="00EC2463"/>
    <w:rsid w:val="00ED0DE8"/>
    <w:rsid w:val="00ED113E"/>
    <w:rsid w:val="00F00BEF"/>
    <w:rsid w:val="00F160FF"/>
    <w:rsid w:val="00F21F58"/>
    <w:rsid w:val="00F32579"/>
    <w:rsid w:val="00F519E8"/>
    <w:rsid w:val="00F65246"/>
    <w:rsid w:val="00F706A3"/>
    <w:rsid w:val="00F73203"/>
    <w:rsid w:val="00F87645"/>
    <w:rsid w:val="00F91ED6"/>
    <w:rsid w:val="00F958C5"/>
    <w:rsid w:val="00F95B01"/>
    <w:rsid w:val="00F96B6C"/>
    <w:rsid w:val="00FA26ED"/>
    <w:rsid w:val="00FB21C1"/>
    <w:rsid w:val="00FB60E6"/>
    <w:rsid w:val="00FC2DEA"/>
    <w:rsid w:val="00FD7B17"/>
    <w:rsid w:val="00FE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C53"/>
    <w:rPr>
      <w:rFonts w:ascii=".VnTime" w:hAnsi=".VnTime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67AE0"/>
    <w:pPr>
      <w:spacing w:after="120"/>
      <w:ind w:firstLine="720"/>
      <w:jc w:val="both"/>
    </w:pPr>
    <w:rPr>
      <w:rFonts w:ascii="Times New Roman" w:hAnsi="Times New Roman"/>
      <w:szCs w:val="28"/>
    </w:rPr>
  </w:style>
  <w:style w:type="table" w:styleId="TableGrid">
    <w:name w:val="Table Grid"/>
    <w:basedOn w:val="TableNormal"/>
    <w:rsid w:val="00904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219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19B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67D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2383"/>
    <w:pPr>
      <w:ind w:left="720"/>
      <w:contextualSpacing/>
    </w:pPr>
  </w:style>
  <w:style w:type="paragraph" w:styleId="NormalWeb">
    <w:name w:val="Normal (Web)"/>
    <w:basedOn w:val="Normal"/>
    <w:rsid w:val="002D20A7"/>
    <w:pPr>
      <w:spacing w:line="408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5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së gi¸o dôc ®µo t¹o hi d­ng</vt:lpstr>
    </vt:vector>
  </TitlesOfParts>
  <Company>SIEU THANH HAI DUONG</Company>
  <LinksUpToDate>false</LinksUpToDate>
  <CharactersWithSpaces>11401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së gi¸o dôc ®µo t¹o hi d­ng</dc:title>
  <dc:creator>NGUYEN VAN TUAN</dc:creator>
  <cp:lastModifiedBy>Admin</cp:lastModifiedBy>
  <cp:revision>53</cp:revision>
  <cp:lastPrinted>2022-09-26T03:04:00Z</cp:lastPrinted>
  <dcterms:created xsi:type="dcterms:W3CDTF">2017-09-25T01:28:00Z</dcterms:created>
  <dcterms:modified xsi:type="dcterms:W3CDTF">2022-10-05T08:21:00Z</dcterms:modified>
</cp:coreProperties>
</file>